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41AD5" w14:textId="425BEBD6" w:rsidR="00C82E26" w:rsidRPr="00EC4825" w:rsidRDefault="00F338BE" w:rsidP="00E655DB">
      <w:pPr>
        <w:jc w:val="center"/>
        <w:rPr>
          <w:rFonts w:ascii="Arial" w:hAnsi="Arial" w:cs="Arial"/>
          <w:b/>
        </w:rPr>
      </w:pPr>
      <w:r w:rsidRPr="00EC4825">
        <w:rPr>
          <w:rFonts w:ascii="Arial" w:hAnsi="Arial" w:cs="Arial"/>
          <w:b/>
        </w:rPr>
        <w:t xml:space="preserve">GUIDELINES FOR COLLABORATION WITH </w:t>
      </w:r>
      <w:r w:rsidR="000F1758" w:rsidRPr="00EC4825">
        <w:rPr>
          <w:rFonts w:ascii="Arial" w:hAnsi="Arial" w:cs="Arial"/>
          <w:b/>
        </w:rPr>
        <w:t>ORGANISATION</w:t>
      </w:r>
      <w:r w:rsidR="00CE1DA3" w:rsidRPr="00EC4825">
        <w:rPr>
          <w:rFonts w:ascii="Arial" w:hAnsi="Arial" w:cs="Arial"/>
          <w:b/>
        </w:rPr>
        <w:t>S</w:t>
      </w:r>
      <w:r w:rsidR="000F1758" w:rsidRPr="00EC4825">
        <w:rPr>
          <w:rFonts w:ascii="Arial" w:hAnsi="Arial" w:cs="Arial"/>
          <w:b/>
        </w:rPr>
        <w:t xml:space="preserve"> AND </w:t>
      </w:r>
      <w:r w:rsidRPr="00EC4825">
        <w:rPr>
          <w:rFonts w:ascii="Arial" w:hAnsi="Arial" w:cs="Arial"/>
          <w:b/>
        </w:rPr>
        <w:t>EXTERNAL ENTERPRISE</w:t>
      </w:r>
    </w:p>
    <w:p w14:paraId="512624DD" w14:textId="77777777" w:rsidR="00C82E26" w:rsidRPr="00EC4825" w:rsidRDefault="00C82E26" w:rsidP="00C82E26">
      <w:pPr>
        <w:jc w:val="both"/>
        <w:rPr>
          <w:rFonts w:ascii="Arial" w:hAnsi="Arial" w:cs="Arial"/>
          <w:b/>
        </w:rPr>
      </w:pPr>
    </w:p>
    <w:p w14:paraId="3F6107B4" w14:textId="11333D5B" w:rsidR="00C82E26" w:rsidRPr="00EC4825" w:rsidRDefault="000E5AC3" w:rsidP="0062324B">
      <w:pPr>
        <w:pStyle w:val="ListParagraph"/>
        <w:numPr>
          <w:ilvl w:val="0"/>
          <w:numId w:val="30"/>
        </w:numPr>
        <w:jc w:val="both"/>
        <w:rPr>
          <w:rFonts w:ascii="Arial" w:hAnsi="Arial" w:cs="Arial"/>
          <w:b/>
          <w:sz w:val="24"/>
          <w:szCs w:val="24"/>
        </w:rPr>
      </w:pPr>
      <w:r w:rsidRPr="00EC4825">
        <w:rPr>
          <w:rFonts w:ascii="Arial" w:hAnsi="Arial" w:cs="Arial"/>
          <w:b/>
          <w:sz w:val="24"/>
          <w:szCs w:val="24"/>
        </w:rPr>
        <w:t>OBJECTIVE</w:t>
      </w:r>
    </w:p>
    <w:p w14:paraId="087160EE" w14:textId="77777777" w:rsidR="00C82E26" w:rsidRPr="00EC4825" w:rsidRDefault="00C82E26" w:rsidP="00C82E26">
      <w:pPr>
        <w:jc w:val="both"/>
        <w:rPr>
          <w:rFonts w:ascii="Arial" w:hAnsi="Arial" w:cs="Arial"/>
          <w:b/>
        </w:rPr>
      </w:pPr>
    </w:p>
    <w:p w14:paraId="00A04A74" w14:textId="6E9C5D04" w:rsidR="00C82E26" w:rsidRDefault="00C82E26" w:rsidP="00A478E7">
      <w:pPr>
        <w:jc w:val="both"/>
        <w:rPr>
          <w:rFonts w:ascii="Arial" w:hAnsi="Arial" w:cs="Arial"/>
          <w:lang w:val="en-GB"/>
        </w:rPr>
      </w:pPr>
      <w:r w:rsidRPr="00EC4825">
        <w:rPr>
          <w:rFonts w:ascii="Arial" w:hAnsi="Arial" w:cs="Arial"/>
        </w:rPr>
        <w:t xml:space="preserve">This </w:t>
      </w:r>
      <w:r w:rsidR="00B30242" w:rsidRPr="00EC4825">
        <w:rPr>
          <w:rFonts w:ascii="Arial" w:hAnsi="Arial" w:cs="Arial"/>
        </w:rPr>
        <w:t>document</w:t>
      </w:r>
      <w:r w:rsidRPr="00EC4825">
        <w:rPr>
          <w:rFonts w:ascii="Arial" w:hAnsi="Arial" w:cs="Arial"/>
        </w:rPr>
        <w:t xml:space="preserve"> inform</w:t>
      </w:r>
      <w:r w:rsidR="000776D3" w:rsidRPr="00EC4825">
        <w:rPr>
          <w:rFonts w:ascii="Arial" w:hAnsi="Arial" w:cs="Arial"/>
        </w:rPr>
        <w:t>s</w:t>
      </w:r>
      <w:r w:rsidRPr="00EC4825">
        <w:rPr>
          <w:rFonts w:ascii="Arial" w:hAnsi="Arial" w:cs="Arial"/>
        </w:rPr>
        <w:t xml:space="preserve"> </w:t>
      </w:r>
      <w:r w:rsidRPr="00EC4825">
        <w:rPr>
          <w:rFonts w:ascii="Arial" w:hAnsi="Arial" w:cs="Arial"/>
          <w:lang w:val="en-GB"/>
        </w:rPr>
        <w:t>all</w:t>
      </w:r>
      <w:r w:rsidRPr="00EC4825">
        <w:rPr>
          <w:rFonts w:ascii="Arial" w:hAnsi="Arial" w:cs="Arial"/>
        </w:rPr>
        <w:t xml:space="preserve"> government-funded Special Education (SPED) schools </w:t>
      </w:r>
      <w:r w:rsidR="00B30242" w:rsidRPr="00EC4825">
        <w:rPr>
          <w:rFonts w:ascii="Arial" w:hAnsi="Arial" w:cs="Arial"/>
        </w:rPr>
        <w:t xml:space="preserve">of the </w:t>
      </w:r>
      <w:r w:rsidR="00813976">
        <w:rPr>
          <w:rFonts w:ascii="Arial" w:hAnsi="Arial" w:cs="Arial"/>
        </w:rPr>
        <w:t>G</w:t>
      </w:r>
      <w:r w:rsidR="00813976" w:rsidRPr="00EC4825">
        <w:rPr>
          <w:rFonts w:ascii="Arial" w:hAnsi="Arial" w:cs="Arial"/>
        </w:rPr>
        <w:t xml:space="preserve">uidelines </w:t>
      </w:r>
      <w:r w:rsidR="000776D3" w:rsidRPr="00EC4825">
        <w:rPr>
          <w:rFonts w:ascii="Arial" w:hAnsi="Arial" w:cs="Arial"/>
        </w:rPr>
        <w:t xml:space="preserve">for </w:t>
      </w:r>
      <w:r w:rsidR="00813976">
        <w:rPr>
          <w:rFonts w:ascii="Arial" w:hAnsi="Arial" w:cs="Arial"/>
        </w:rPr>
        <w:t>C</w:t>
      </w:r>
      <w:r w:rsidR="00813976" w:rsidRPr="00EC4825">
        <w:rPr>
          <w:rFonts w:ascii="Arial" w:hAnsi="Arial" w:cs="Arial"/>
        </w:rPr>
        <w:t xml:space="preserve">ollaboration </w:t>
      </w:r>
      <w:r w:rsidRPr="00EC4825">
        <w:rPr>
          <w:rFonts w:ascii="Arial" w:hAnsi="Arial" w:cs="Arial"/>
        </w:rPr>
        <w:t xml:space="preserve">with </w:t>
      </w:r>
      <w:r w:rsidR="00813976">
        <w:rPr>
          <w:rFonts w:ascii="Arial" w:hAnsi="Arial" w:cs="Arial"/>
        </w:rPr>
        <w:t>O</w:t>
      </w:r>
      <w:r w:rsidR="00813976" w:rsidRPr="00EC4825">
        <w:rPr>
          <w:rFonts w:ascii="Arial" w:hAnsi="Arial" w:cs="Arial"/>
        </w:rPr>
        <w:t>rganisations</w:t>
      </w:r>
      <w:r w:rsidR="00E0540C">
        <w:rPr>
          <w:rFonts w:ascii="Arial" w:hAnsi="Arial" w:cs="Arial"/>
        </w:rPr>
        <w:t>,</w:t>
      </w:r>
      <w:r w:rsidR="000F1758" w:rsidRPr="00EC4825">
        <w:rPr>
          <w:rFonts w:ascii="Arial" w:hAnsi="Arial" w:cs="Arial"/>
        </w:rPr>
        <w:t xml:space="preserve"> including </w:t>
      </w:r>
      <w:r w:rsidR="00A76918">
        <w:rPr>
          <w:rFonts w:ascii="Arial" w:hAnsi="Arial" w:cs="Arial"/>
        </w:rPr>
        <w:t>Social Service Agencies (SSA)</w:t>
      </w:r>
      <w:r w:rsidR="00D64192">
        <w:rPr>
          <w:rStyle w:val="FootnoteReference"/>
          <w:rFonts w:ascii="Arial" w:hAnsi="Arial" w:cs="Arial"/>
        </w:rPr>
        <w:footnoteReference w:id="1"/>
      </w:r>
      <w:r w:rsidR="000F1758" w:rsidRPr="00EC4825">
        <w:rPr>
          <w:rFonts w:ascii="Arial" w:hAnsi="Arial" w:cs="Arial"/>
        </w:rPr>
        <w:t xml:space="preserve"> and </w:t>
      </w:r>
      <w:r w:rsidR="00813976">
        <w:rPr>
          <w:rFonts w:ascii="Arial" w:hAnsi="Arial" w:cs="Arial"/>
        </w:rPr>
        <w:t>E</w:t>
      </w:r>
      <w:r w:rsidR="00813976" w:rsidRPr="00EC4825">
        <w:rPr>
          <w:rFonts w:ascii="Arial" w:hAnsi="Arial" w:cs="Arial"/>
        </w:rPr>
        <w:t xml:space="preserve">xternal </w:t>
      </w:r>
      <w:r w:rsidR="00813976">
        <w:rPr>
          <w:rFonts w:ascii="Arial" w:hAnsi="Arial" w:cs="Arial"/>
        </w:rPr>
        <w:t>E</w:t>
      </w:r>
      <w:r w:rsidR="00813976" w:rsidRPr="00EC4825">
        <w:rPr>
          <w:rFonts w:ascii="Arial" w:hAnsi="Arial" w:cs="Arial"/>
        </w:rPr>
        <w:t>nterprise</w:t>
      </w:r>
      <w:r w:rsidR="003041E9" w:rsidRPr="00EC4825">
        <w:rPr>
          <w:rStyle w:val="FootnoteReference"/>
          <w:rFonts w:ascii="Arial" w:hAnsi="Arial" w:cs="Arial"/>
        </w:rPr>
        <w:footnoteReference w:id="2"/>
      </w:r>
      <w:r w:rsidR="003041E9">
        <w:rPr>
          <w:rFonts w:ascii="Arial" w:hAnsi="Arial" w:cs="Arial"/>
        </w:rPr>
        <w:t>, hereby known as service providers</w:t>
      </w:r>
      <w:r w:rsidR="001D4968" w:rsidRPr="00EC4825">
        <w:rPr>
          <w:rFonts w:ascii="Arial" w:hAnsi="Arial" w:cs="Arial"/>
        </w:rPr>
        <w:t>.</w:t>
      </w:r>
      <w:r w:rsidR="00A478E7" w:rsidRPr="00EC4825">
        <w:rPr>
          <w:rFonts w:ascii="Arial" w:hAnsi="Arial" w:cs="Arial"/>
        </w:rPr>
        <w:t xml:space="preserve"> </w:t>
      </w:r>
      <w:r w:rsidR="001D4968" w:rsidRPr="00EC4825">
        <w:rPr>
          <w:rFonts w:ascii="Arial" w:hAnsi="Arial" w:cs="Arial"/>
        </w:rPr>
        <w:t>These collaborations should aim to</w:t>
      </w:r>
      <w:r w:rsidR="00A478E7" w:rsidRPr="00EC4825">
        <w:rPr>
          <w:rFonts w:ascii="Arial" w:hAnsi="Arial" w:cs="Arial"/>
        </w:rPr>
        <w:t xml:space="preserve"> bring about educational benefits for students with Special Educational Needs (SEN)</w:t>
      </w:r>
      <w:r w:rsidRPr="00EC4825">
        <w:rPr>
          <w:rFonts w:ascii="Arial" w:hAnsi="Arial" w:cs="Arial"/>
        </w:rPr>
        <w:t xml:space="preserve">. </w:t>
      </w:r>
      <w:r w:rsidRPr="00EC4825">
        <w:rPr>
          <w:rFonts w:ascii="Arial" w:hAnsi="Arial" w:cs="Arial"/>
          <w:lang w:val="en-GB"/>
        </w:rPr>
        <w:t xml:space="preserve"> </w:t>
      </w:r>
    </w:p>
    <w:p w14:paraId="1EF0D29C" w14:textId="63D3EDDF" w:rsidR="006450B6" w:rsidRDefault="006450B6" w:rsidP="00A478E7">
      <w:pPr>
        <w:jc w:val="both"/>
        <w:rPr>
          <w:rFonts w:ascii="Arial" w:hAnsi="Arial" w:cs="Arial"/>
          <w:lang w:val="en-GB"/>
        </w:rPr>
      </w:pPr>
    </w:p>
    <w:p w14:paraId="54597AC6" w14:textId="2CD4E35E" w:rsidR="006450B6" w:rsidRPr="00EC4825" w:rsidRDefault="006450B6" w:rsidP="00A478E7">
      <w:pPr>
        <w:jc w:val="both"/>
        <w:rPr>
          <w:rFonts w:ascii="Arial" w:hAnsi="Arial" w:cs="Arial"/>
          <w:lang w:val="en-GB"/>
        </w:rPr>
      </w:pPr>
      <w:r>
        <w:rPr>
          <w:rFonts w:ascii="Arial" w:hAnsi="Arial" w:cs="Arial"/>
          <w:lang w:val="en-GB"/>
        </w:rPr>
        <w:t>Schools are encouraged to use the Guidelines</w:t>
      </w:r>
      <w:r w:rsidR="005E2D37">
        <w:rPr>
          <w:rFonts w:ascii="Arial" w:hAnsi="Arial" w:cs="Arial"/>
          <w:lang w:val="en-GB"/>
        </w:rPr>
        <w:t>,</w:t>
      </w:r>
      <w:r>
        <w:rPr>
          <w:rFonts w:ascii="Arial" w:hAnsi="Arial" w:cs="Arial"/>
          <w:lang w:val="en-GB"/>
        </w:rPr>
        <w:t xml:space="preserve"> as outlined from Page 2</w:t>
      </w:r>
      <w:r w:rsidR="005E2D37">
        <w:rPr>
          <w:rFonts w:ascii="Arial" w:hAnsi="Arial" w:cs="Arial"/>
          <w:lang w:val="en-GB"/>
        </w:rPr>
        <w:t>,</w:t>
      </w:r>
      <w:r>
        <w:rPr>
          <w:rFonts w:ascii="Arial" w:hAnsi="Arial" w:cs="Arial"/>
          <w:lang w:val="en-GB"/>
        </w:rPr>
        <w:t xml:space="preserve"> when planning on and entering into any form of agreement with service providers to be engaged.</w:t>
      </w:r>
    </w:p>
    <w:p w14:paraId="66B7A0EC" w14:textId="7E2DE62C" w:rsidR="00C0022C" w:rsidRDefault="00C0022C" w:rsidP="00A478E7">
      <w:pPr>
        <w:jc w:val="both"/>
        <w:rPr>
          <w:rFonts w:ascii="Arial" w:hAnsi="Arial" w:cs="Arial"/>
          <w:lang w:val="en-GB"/>
        </w:rPr>
      </w:pPr>
    </w:p>
    <w:p w14:paraId="41E42909" w14:textId="77777777" w:rsidR="003B271B" w:rsidRPr="00EC4825" w:rsidRDefault="003B271B" w:rsidP="00A478E7">
      <w:pPr>
        <w:jc w:val="both"/>
        <w:rPr>
          <w:rFonts w:ascii="Arial" w:hAnsi="Arial" w:cs="Arial"/>
          <w:lang w:val="en-GB"/>
        </w:rPr>
      </w:pPr>
    </w:p>
    <w:p w14:paraId="4C1A82A3" w14:textId="0D5345BA" w:rsidR="00B75D3D" w:rsidRPr="003116E2" w:rsidRDefault="00B75D3D" w:rsidP="003116E2">
      <w:pPr>
        <w:pStyle w:val="ListParagraph"/>
        <w:numPr>
          <w:ilvl w:val="0"/>
          <w:numId w:val="30"/>
        </w:numPr>
        <w:jc w:val="both"/>
        <w:rPr>
          <w:rFonts w:ascii="Arial" w:hAnsi="Arial" w:cs="Arial"/>
          <w:b/>
          <w:sz w:val="24"/>
          <w:szCs w:val="24"/>
          <w:lang w:val="en-GB"/>
        </w:rPr>
      </w:pPr>
      <w:r w:rsidRPr="003116E2">
        <w:rPr>
          <w:rFonts w:ascii="Arial" w:hAnsi="Arial" w:cs="Arial"/>
          <w:b/>
          <w:sz w:val="24"/>
          <w:szCs w:val="24"/>
          <w:lang w:val="en-GB"/>
        </w:rPr>
        <w:t>E</w:t>
      </w:r>
      <w:r w:rsidR="0089670A" w:rsidRPr="003116E2">
        <w:rPr>
          <w:rFonts w:ascii="Arial" w:hAnsi="Arial" w:cs="Arial"/>
          <w:b/>
          <w:sz w:val="24"/>
          <w:szCs w:val="24"/>
          <w:lang w:val="en-GB"/>
        </w:rPr>
        <w:t>FFECTIVE DATE</w:t>
      </w:r>
    </w:p>
    <w:p w14:paraId="30127391" w14:textId="77777777" w:rsidR="00B75D3D" w:rsidRPr="009D627D" w:rsidRDefault="00B75D3D" w:rsidP="00B75D3D">
      <w:pPr>
        <w:jc w:val="both"/>
        <w:rPr>
          <w:rFonts w:ascii="Arial" w:hAnsi="Arial" w:cs="Arial"/>
          <w:b/>
          <w:lang w:val="en-GB"/>
        </w:rPr>
      </w:pPr>
    </w:p>
    <w:p w14:paraId="4EE85F09" w14:textId="78C640A0" w:rsidR="00B75D3D" w:rsidRPr="009D627D" w:rsidRDefault="00B75D3D" w:rsidP="00B75D3D">
      <w:pPr>
        <w:jc w:val="both"/>
        <w:rPr>
          <w:rFonts w:ascii="Arial" w:hAnsi="Arial" w:cs="Arial"/>
        </w:rPr>
      </w:pPr>
      <w:r w:rsidRPr="009D627D">
        <w:rPr>
          <w:rFonts w:ascii="Arial" w:hAnsi="Arial" w:cs="Arial"/>
        </w:rPr>
        <w:t xml:space="preserve">This set of Guidelines shall take effect </w:t>
      </w:r>
      <w:r w:rsidRPr="005E2D37">
        <w:rPr>
          <w:rFonts w:ascii="Arial" w:hAnsi="Arial" w:cs="Arial"/>
        </w:rPr>
        <w:t xml:space="preserve">from </w:t>
      </w:r>
      <w:r w:rsidR="00BC7686">
        <w:rPr>
          <w:rFonts w:ascii="Arial" w:hAnsi="Arial" w:cs="Arial"/>
        </w:rPr>
        <w:t>February 2022.</w:t>
      </w:r>
    </w:p>
    <w:p w14:paraId="4392C28C" w14:textId="63157C47" w:rsidR="00B75D3D" w:rsidRDefault="00B75D3D" w:rsidP="00B75D3D">
      <w:pPr>
        <w:jc w:val="both"/>
        <w:rPr>
          <w:rFonts w:ascii="Arial" w:hAnsi="Arial" w:cs="Arial"/>
        </w:rPr>
      </w:pPr>
    </w:p>
    <w:p w14:paraId="4A4DA6B4" w14:textId="77777777" w:rsidR="003B271B" w:rsidRPr="009D627D" w:rsidRDefault="003B271B" w:rsidP="00B75D3D">
      <w:pPr>
        <w:jc w:val="both"/>
        <w:rPr>
          <w:rFonts w:ascii="Arial" w:hAnsi="Arial" w:cs="Arial"/>
        </w:rPr>
      </w:pPr>
    </w:p>
    <w:p w14:paraId="703E4C5F" w14:textId="53668460" w:rsidR="00B75D3D" w:rsidRPr="003116E2" w:rsidRDefault="00B75D3D" w:rsidP="003116E2">
      <w:pPr>
        <w:pStyle w:val="ListParagraph"/>
        <w:numPr>
          <w:ilvl w:val="0"/>
          <w:numId w:val="30"/>
        </w:numPr>
        <w:jc w:val="both"/>
        <w:rPr>
          <w:rFonts w:ascii="Arial" w:hAnsi="Arial" w:cs="Arial"/>
          <w:b/>
          <w:sz w:val="24"/>
          <w:szCs w:val="24"/>
          <w:lang w:val="en-GB"/>
        </w:rPr>
      </w:pPr>
      <w:r w:rsidRPr="003116E2">
        <w:rPr>
          <w:rFonts w:ascii="Arial" w:hAnsi="Arial" w:cs="Arial"/>
          <w:b/>
          <w:sz w:val="24"/>
          <w:szCs w:val="24"/>
          <w:lang w:val="en-GB"/>
        </w:rPr>
        <w:t>C</w:t>
      </w:r>
      <w:r w:rsidR="0089670A" w:rsidRPr="003116E2">
        <w:rPr>
          <w:rFonts w:ascii="Arial" w:hAnsi="Arial" w:cs="Arial"/>
          <w:b/>
          <w:sz w:val="24"/>
          <w:szCs w:val="24"/>
          <w:lang w:val="en-GB"/>
        </w:rPr>
        <w:t>LARIFICATION</w:t>
      </w:r>
    </w:p>
    <w:p w14:paraId="2104DEB6" w14:textId="77777777" w:rsidR="00B75D3D" w:rsidRPr="009D627D" w:rsidRDefault="00B75D3D" w:rsidP="00B75D3D">
      <w:pPr>
        <w:jc w:val="both"/>
        <w:rPr>
          <w:rFonts w:ascii="Arial" w:hAnsi="Arial" w:cs="Arial"/>
        </w:rPr>
      </w:pPr>
    </w:p>
    <w:p w14:paraId="52E0ABE1" w14:textId="78858F02" w:rsidR="00B75D3D" w:rsidRPr="0089670A" w:rsidRDefault="00B75D3D" w:rsidP="009D627D">
      <w:pPr>
        <w:pStyle w:val="Default"/>
        <w:jc w:val="both"/>
        <w:rPr>
          <w:rFonts w:ascii="Arial" w:hAnsi="Arial" w:cs="Arial"/>
          <w:color w:val="auto"/>
        </w:rPr>
      </w:pPr>
      <w:r w:rsidRPr="0089670A">
        <w:rPr>
          <w:rFonts w:ascii="Arial" w:hAnsi="Arial" w:cs="Arial"/>
        </w:rPr>
        <w:t>For clarifications on these Guidelines, please send your queries to S</w:t>
      </w:r>
      <w:r w:rsidR="005E2D37">
        <w:rPr>
          <w:rFonts w:ascii="Arial" w:hAnsi="Arial" w:cs="Arial"/>
        </w:rPr>
        <w:t xml:space="preserve">pecial </w:t>
      </w:r>
      <w:r w:rsidRPr="0089670A">
        <w:rPr>
          <w:rFonts w:ascii="Arial" w:hAnsi="Arial" w:cs="Arial"/>
        </w:rPr>
        <w:t>E</w:t>
      </w:r>
      <w:r w:rsidR="005E2D37">
        <w:rPr>
          <w:rFonts w:ascii="Arial" w:hAnsi="Arial" w:cs="Arial"/>
        </w:rPr>
        <w:t xml:space="preserve">ducation </w:t>
      </w:r>
      <w:r w:rsidRPr="0089670A">
        <w:rPr>
          <w:rFonts w:ascii="Arial" w:hAnsi="Arial" w:cs="Arial"/>
        </w:rPr>
        <w:t>B</w:t>
      </w:r>
      <w:r w:rsidR="005E2D37">
        <w:rPr>
          <w:rFonts w:ascii="Arial" w:hAnsi="Arial" w:cs="Arial"/>
        </w:rPr>
        <w:t>ranch (SEB)</w:t>
      </w:r>
      <w:r w:rsidRPr="0089670A">
        <w:rPr>
          <w:rFonts w:ascii="Arial" w:hAnsi="Arial" w:cs="Arial"/>
        </w:rPr>
        <w:t xml:space="preserve"> at MOE_seb@moe.gov.sg.</w:t>
      </w:r>
    </w:p>
    <w:p w14:paraId="1E963F52" w14:textId="1CD9D311" w:rsidR="00B75D3D" w:rsidRDefault="00B75D3D" w:rsidP="009D627D">
      <w:pPr>
        <w:pStyle w:val="ListParagraph"/>
        <w:ind w:left="360"/>
        <w:jc w:val="both"/>
        <w:rPr>
          <w:rFonts w:ascii="Arial" w:hAnsi="Arial" w:cs="Arial"/>
          <w:b/>
          <w:sz w:val="24"/>
          <w:szCs w:val="24"/>
          <w:lang w:val="en-GB"/>
        </w:rPr>
      </w:pPr>
    </w:p>
    <w:p w14:paraId="6B82EF57" w14:textId="589884A2" w:rsidR="003116E2" w:rsidRDefault="003116E2" w:rsidP="009D627D">
      <w:pPr>
        <w:pStyle w:val="ListParagraph"/>
        <w:ind w:left="360"/>
        <w:jc w:val="both"/>
        <w:rPr>
          <w:rFonts w:ascii="Arial" w:hAnsi="Arial" w:cs="Arial"/>
          <w:b/>
          <w:sz w:val="24"/>
          <w:szCs w:val="24"/>
          <w:lang w:val="en-GB"/>
        </w:rPr>
      </w:pPr>
    </w:p>
    <w:p w14:paraId="6E250F85" w14:textId="05611D25" w:rsidR="003116E2" w:rsidRDefault="003116E2" w:rsidP="009D627D">
      <w:pPr>
        <w:pStyle w:val="ListParagraph"/>
        <w:ind w:left="360"/>
        <w:jc w:val="both"/>
        <w:rPr>
          <w:rFonts w:ascii="Arial" w:hAnsi="Arial" w:cs="Arial"/>
          <w:b/>
          <w:sz w:val="24"/>
          <w:szCs w:val="24"/>
          <w:lang w:val="en-GB"/>
        </w:rPr>
      </w:pPr>
    </w:p>
    <w:p w14:paraId="79A7CDAF" w14:textId="2C3A5CBE" w:rsidR="003116E2" w:rsidRDefault="003116E2" w:rsidP="009D627D">
      <w:pPr>
        <w:pStyle w:val="ListParagraph"/>
        <w:ind w:left="360"/>
        <w:jc w:val="both"/>
        <w:rPr>
          <w:rFonts w:ascii="Arial" w:hAnsi="Arial" w:cs="Arial"/>
          <w:b/>
          <w:sz w:val="24"/>
          <w:szCs w:val="24"/>
          <w:lang w:val="en-GB"/>
        </w:rPr>
      </w:pPr>
    </w:p>
    <w:p w14:paraId="5604AD1A" w14:textId="229CA4B4" w:rsidR="003116E2" w:rsidRDefault="003116E2" w:rsidP="009D627D">
      <w:pPr>
        <w:pStyle w:val="ListParagraph"/>
        <w:ind w:left="360"/>
        <w:jc w:val="both"/>
        <w:rPr>
          <w:rFonts w:ascii="Arial" w:hAnsi="Arial" w:cs="Arial"/>
          <w:b/>
          <w:sz w:val="24"/>
          <w:szCs w:val="24"/>
          <w:lang w:val="en-GB"/>
        </w:rPr>
      </w:pPr>
    </w:p>
    <w:p w14:paraId="6E676175" w14:textId="7F301773" w:rsidR="003116E2" w:rsidRDefault="003116E2" w:rsidP="009D627D">
      <w:pPr>
        <w:pStyle w:val="ListParagraph"/>
        <w:ind w:left="360"/>
        <w:jc w:val="both"/>
        <w:rPr>
          <w:rFonts w:ascii="Arial" w:hAnsi="Arial" w:cs="Arial"/>
          <w:b/>
          <w:sz w:val="24"/>
          <w:szCs w:val="24"/>
          <w:lang w:val="en-GB"/>
        </w:rPr>
      </w:pPr>
    </w:p>
    <w:p w14:paraId="73008033" w14:textId="38F27200" w:rsidR="003116E2" w:rsidRDefault="003116E2" w:rsidP="009D627D">
      <w:pPr>
        <w:pStyle w:val="ListParagraph"/>
        <w:ind w:left="360"/>
        <w:jc w:val="both"/>
        <w:rPr>
          <w:rFonts w:ascii="Arial" w:hAnsi="Arial" w:cs="Arial"/>
          <w:b/>
          <w:sz w:val="24"/>
          <w:szCs w:val="24"/>
          <w:lang w:val="en-GB"/>
        </w:rPr>
      </w:pPr>
    </w:p>
    <w:p w14:paraId="480C3CF2" w14:textId="4F40BE14" w:rsidR="003116E2" w:rsidRDefault="003116E2" w:rsidP="009D627D">
      <w:pPr>
        <w:pStyle w:val="ListParagraph"/>
        <w:ind w:left="360"/>
        <w:jc w:val="both"/>
        <w:rPr>
          <w:rFonts w:ascii="Arial" w:hAnsi="Arial" w:cs="Arial"/>
          <w:b/>
          <w:sz w:val="24"/>
          <w:szCs w:val="24"/>
          <w:lang w:val="en-GB"/>
        </w:rPr>
      </w:pPr>
    </w:p>
    <w:p w14:paraId="01C8E687" w14:textId="4581312C" w:rsidR="003116E2" w:rsidRDefault="003116E2" w:rsidP="009D627D">
      <w:pPr>
        <w:pStyle w:val="ListParagraph"/>
        <w:ind w:left="360"/>
        <w:jc w:val="both"/>
        <w:rPr>
          <w:rFonts w:ascii="Arial" w:hAnsi="Arial" w:cs="Arial"/>
          <w:b/>
          <w:sz w:val="24"/>
          <w:szCs w:val="24"/>
          <w:lang w:val="en-GB"/>
        </w:rPr>
      </w:pPr>
    </w:p>
    <w:p w14:paraId="08483F6D" w14:textId="7681723D" w:rsidR="003116E2" w:rsidRDefault="003116E2" w:rsidP="009D627D">
      <w:pPr>
        <w:pStyle w:val="ListParagraph"/>
        <w:ind w:left="360"/>
        <w:jc w:val="both"/>
        <w:rPr>
          <w:rFonts w:ascii="Arial" w:hAnsi="Arial" w:cs="Arial"/>
          <w:b/>
          <w:sz w:val="24"/>
          <w:szCs w:val="24"/>
          <w:lang w:val="en-GB"/>
        </w:rPr>
      </w:pPr>
    </w:p>
    <w:p w14:paraId="5F087E8E" w14:textId="404284E7" w:rsidR="003116E2" w:rsidRDefault="003116E2" w:rsidP="009D627D">
      <w:pPr>
        <w:pStyle w:val="ListParagraph"/>
        <w:ind w:left="360"/>
        <w:jc w:val="both"/>
        <w:rPr>
          <w:rFonts w:ascii="Arial" w:hAnsi="Arial" w:cs="Arial"/>
          <w:b/>
          <w:sz w:val="24"/>
          <w:szCs w:val="24"/>
          <w:lang w:val="en-GB"/>
        </w:rPr>
      </w:pPr>
    </w:p>
    <w:p w14:paraId="52F15760" w14:textId="7ECA4ABE" w:rsidR="003116E2" w:rsidRDefault="003116E2" w:rsidP="009D627D">
      <w:pPr>
        <w:pStyle w:val="ListParagraph"/>
        <w:ind w:left="360"/>
        <w:jc w:val="both"/>
        <w:rPr>
          <w:rFonts w:ascii="Arial" w:hAnsi="Arial" w:cs="Arial"/>
          <w:b/>
          <w:sz w:val="24"/>
          <w:szCs w:val="24"/>
          <w:lang w:val="en-GB"/>
        </w:rPr>
      </w:pPr>
    </w:p>
    <w:p w14:paraId="31A26651" w14:textId="441F17F3" w:rsidR="003116E2" w:rsidRDefault="003116E2" w:rsidP="009D627D">
      <w:pPr>
        <w:pStyle w:val="ListParagraph"/>
        <w:ind w:left="360"/>
        <w:jc w:val="both"/>
        <w:rPr>
          <w:rFonts w:ascii="Arial" w:hAnsi="Arial" w:cs="Arial"/>
          <w:b/>
          <w:sz w:val="24"/>
          <w:szCs w:val="24"/>
          <w:lang w:val="en-GB"/>
        </w:rPr>
      </w:pPr>
    </w:p>
    <w:p w14:paraId="77E68BDB" w14:textId="14C28900" w:rsidR="003116E2" w:rsidRDefault="003116E2" w:rsidP="009D627D">
      <w:pPr>
        <w:pStyle w:val="ListParagraph"/>
        <w:ind w:left="360"/>
        <w:jc w:val="both"/>
        <w:rPr>
          <w:rFonts w:ascii="Arial" w:hAnsi="Arial" w:cs="Arial"/>
          <w:b/>
          <w:sz w:val="24"/>
          <w:szCs w:val="24"/>
          <w:lang w:val="en-GB"/>
        </w:rPr>
      </w:pPr>
    </w:p>
    <w:p w14:paraId="060E8631" w14:textId="2D254B15" w:rsidR="003116E2" w:rsidRDefault="003116E2" w:rsidP="009D627D">
      <w:pPr>
        <w:pStyle w:val="ListParagraph"/>
        <w:ind w:left="360"/>
        <w:jc w:val="both"/>
        <w:rPr>
          <w:rFonts w:ascii="Arial" w:hAnsi="Arial" w:cs="Arial"/>
          <w:b/>
          <w:sz w:val="24"/>
          <w:szCs w:val="24"/>
          <w:lang w:val="en-GB"/>
        </w:rPr>
      </w:pPr>
    </w:p>
    <w:p w14:paraId="0ABE290B" w14:textId="7C93E880" w:rsidR="003116E2" w:rsidRDefault="003116E2" w:rsidP="009D627D">
      <w:pPr>
        <w:pStyle w:val="ListParagraph"/>
        <w:ind w:left="360"/>
        <w:jc w:val="both"/>
        <w:rPr>
          <w:rFonts w:ascii="Arial" w:hAnsi="Arial" w:cs="Arial"/>
          <w:b/>
          <w:sz w:val="24"/>
          <w:szCs w:val="24"/>
          <w:lang w:val="en-GB"/>
        </w:rPr>
      </w:pPr>
    </w:p>
    <w:p w14:paraId="514B726E" w14:textId="5C39D2B7" w:rsidR="003116E2" w:rsidRDefault="003116E2" w:rsidP="009D627D">
      <w:pPr>
        <w:pStyle w:val="ListParagraph"/>
        <w:ind w:left="360"/>
        <w:jc w:val="both"/>
        <w:rPr>
          <w:rFonts w:ascii="Arial" w:hAnsi="Arial" w:cs="Arial"/>
          <w:b/>
          <w:sz w:val="24"/>
          <w:szCs w:val="24"/>
          <w:lang w:val="en-GB"/>
        </w:rPr>
      </w:pPr>
    </w:p>
    <w:p w14:paraId="31559CE9" w14:textId="34E27CDD" w:rsidR="003116E2" w:rsidRDefault="003116E2" w:rsidP="009D627D">
      <w:pPr>
        <w:pStyle w:val="ListParagraph"/>
        <w:ind w:left="360"/>
        <w:jc w:val="both"/>
        <w:rPr>
          <w:rFonts w:ascii="Arial" w:hAnsi="Arial" w:cs="Arial"/>
          <w:b/>
          <w:sz w:val="24"/>
          <w:szCs w:val="24"/>
          <w:lang w:val="en-GB"/>
        </w:rPr>
      </w:pPr>
    </w:p>
    <w:p w14:paraId="6FDD0C37" w14:textId="491F30E7" w:rsidR="003116E2" w:rsidRDefault="003116E2" w:rsidP="009D627D">
      <w:pPr>
        <w:pStyle w:val="ListParagraph"/>
        <w:ind w:left="360"/>
        <w:jc w:val="both"/>
        <w:rPr>
          <w:rFonts w:ascii="Arial" w:hAnsi="Arial" w:cs="Arial"/>
          <w:b/>
          <w:sz w:val="24"/>
          <w:szCs w:val="24"/>
          <w:lang w:val="en-GB"/>
        </w:rPr>
      </w:pPr>
    </w:p>
    <w:p w14:paraId="4CA3E330" w14:textId="3BAC3EDD" w:rsidR="003116E2" w:rsidRDefault="003116E2" w:rsidP="009D627D">
      <w:pPr>
        <w:pStyle w:val="ListParagraph"/>
        <w:ind w:left="360"/>
        <w:jc w:val="both"/>
        <w:rPr>
          <w:rFonts w:ascii="Arial" w:hAnsi="Arial" w:cs="Arial"/>
          <w:b/>
          <w:sz w:val="24"/>
          <w:szCs w:val="24"/>
          <w:lang w:val="en-GB"/>
        </w:rPr>
      </w:pPr>
    </w:p>
    <w:p w14:paraId="59F4882A" w14:textId="0142F958" w:rsidR="003116E2" w:rsidRDefault="003116E2" w:rsidP="009D627D">
      <w:pPr>
        <w:pStyle w:val="ListParagraph"/>
        <w:ind w:left="360"/>
        <w:jc w:val="both"/>
        <w:rPr>
          <w:rFonts w:ascii="Arial" w:hAnsi="Arial" w:cs="Arial"/>
          <w:b/>
          <w:sz w:val="24"/>
          <w:szCs w:val="24"/>
          <w:lang w:val="en-GB"/>
        </w:rPr>
      </w:pPr>
    </w:p>
    <w:p w14:paraId="0164518E" w14:textId="1FB8EE3A" w:rsidR="003116E2" w:rsidRDefault="003116E2" w:rsidP="009D627D">
      <w:pPr>
        <w:pStyle w:val="ListParagraph"/>
        <w:ind w:left="360"/>
        <w:jc w:val="both"/>
        <w:rPr>
          <w:rFonts w:ascii="Arial" w:hAnsi="Arial" w:cs="Arial"/>
          <w:b/>
          <w:sz w:val="24"/>
          <w:szCs w:val="24"/>
          <w:lang w:val="en-GB"/>
        </w:rPr>
      </w:pPr>
    </w:p>
    <w:p w14:paraId="3B22A93D" w14:textId="77777777" w:rsidR="003116E2" w:rsidRDefault="003116E2" w:rsidP="009D627D">
      <w:pPr>
        <w:pStyle w:val="ListParagraph"/>
        <w:ind w:left="360"/>
        <w:jc w:val="both"/>
        <w:rPr>
          <w:rFonts w:ascii="Arial" w:hAnsi="Arial" w:cs="Arial"/>
          <w:b/>
          <w:sz w:val="24"/>
          <w:szCs w:val="24"/>
          <w:lang w:val="en-GB"/>
        </w:rPr>
      </w:pPr>
    </w:p>
    <w:p w14:paraId="1FACF408" w14:textId="42BFE3C6" w:rsidR="00EC4825" w:rsidRPr="00EC4825" w:rsidRDefault="00DA7E23" w:rsidP="003116E2">
      <w:pPr>
        <w:pStyle w:val="ListParagraph"/>
        <w:numPr>
          <w:ilvl w:val="0"/>
          <w:numId w:val="30"/>
        </w:numPr>
        <w:jc w:val="both"/>
        <w:rPr>
          <w:rFonts w:ascii="Arial" w:hAnsi="Arial" w:cs="Arial"/>
          <w:b/>
          <w:sz w:val="24"/>
          <w:szCs w:val="24"/>
          <w:lang w:val="en-GB"/>
        </w:rPr>
      </w:pPr>
      <w:r>
        <w:rPr>
          <w:rFonts w:ascii="Arial" w:hAnsi="Arial" w:cs="Arial"/>
          <w:b/>
          <w:sz w:val="24"/>
          <w:szCs w:val="24"/>
          <w:lang w:val="en-GB"/>
        </w:rPr>
        <w:t>GUIDELINES</w:t>
      </w:r>
    </w:p>
    <w:p w14:paraId="0AD8295A" w14:textId="13810053" w:rsidR="00EC4825" w:rsidRPr="00EC4825" w:rsidRDefault="00EC4825" w:rsidP="00EC4825">
      <w:pPr>
        <w:jc w:val="both"/>
        <w:rPr>
          <w:rFonts w:ascii="Arial" w:hAnsi="Arial" w:cs="Arial"/>
          <w:b/>
          <w:lang w:val="en-GB"/>
        </w:rPr>
      </w:pPr>
    </w:p>
    <w:p w14:paraId="0B540A11" w14:textId="0B531A89" w:rsidR="00CF65E2" w:rsidRDefault="00813976" w:rsidP="00EC4825">
      <w:pPr>
        <w:jc w:val="both"/>
        <w:rPr>
          <w:rFonts w:ascii="Arial" w:hAnsi="Arial" w:cs="Arial"/>
          <w:lang w:val="en-GB"/>
        </w:rPr>
      </w:pPr>
      <w:r>
        <w:rPr>
          <w:rFonts w:ascii="Arial" w:hAnsi="Arial" w:cs="Arial"/>
          <w:lang w:val="en-GB"/>
        </w:rPr>
        <w:t xml:space="preserve">Schools are encouraged to adhere to this set of Guidelines. For ease of use, these Guidelines have been presented in the form of a checklist. </w:t>
      </w:r>
    </w:p>
    <w:p w14:paraId="6F4A0873" w14:textId="55475718" w:rsidR="00813976" w:rsidRDefault="00813976" w:rsidP="00EC4825">
      <w:pPr>
        <w:jc w:val="both"/>
        <w:rPr>
          <w:rFonts w:ascii="Arial" w:hAnsi="Arial" w:cs="Arial"/>
          <w:lang w:val="en-GB"/>
        </w:rPr>
      </w:pPr>
    </w:p>
    <w:p w14:paraId="2CE51E0B" w14:textId="77777777" w:rsidR="003B271B" w:rsidRDefault="003B271B" w:rsidP="00EC4825">
      <w:pPr>
        <w:jc w:val="both"/>
        <w:rPr>
          <w:rFonts w:ascii="Arial" w:hAnsi="Arial" w:cs="Arial"/>
          <w:lang w:val="en-GB"/>
        </w:rPr>
      </w:pPr>
    </w:p>
    <w:p w14:paraId="74902C21" w14:textId="1C867C2A" w:rsidR="003116E2" w:rsidRPr="00EC4825" w:rsidRDefault="00282FF3" w:rsidP="00FB02CD">
      <w:pPr>
        <w:pStyle w:val="ListParagraph"/>
        <w:numPr>
          <w:ilvl w:val="0"/>
          <w:numId w:val="78"/>
        </w:numPr>
        <w:ind w:left="709" w:hanging="709"/>
        <w:jc w:val="both"/>
        <w:rPr>
          <w:rFonts w:ascii="Arial" w:hAnsi="Arial" w:cs="Arial"/>
          <w:b/>
          <w:sz w:val="24"/>
          <w:szCs w:val="24"/>
          <w:lang w:val="en-GB"/>
        </w:rPr>
      </w:pPr>
      <w:r>
        <w:rPr>
          <w:rFonts w:ascii="Arial" w:hAnsi="Arial" w:cs="Arial"/>
          <w:b/>
          <w:sz w:val="24"/>
          <w:szCs w:val="24"/>
          <w:lang w:val="en-GB"/>
        </w:rPr>
        <w:t>OVERVIEW</w:t>
      </w:r>
    </w:p>
    <w:p w14:paraId="59F9D5EA" w14:textId="77777777" w:rsidR="003116E2" w:rsidRPr="00EC4825" w:rsidRDefault="003116E2" w:rsidP="003116E2">
      <w:pPr>
        <w:jc w:val="both"/>
        <w:rPr>
          <w:rFonts w:ascii="Arial" w:hAnsi="Arial" w:cs="Arial"/>
          <w:b/>
          <w:lang w:val="en-GB"/>
        </w:rPr>
      </w:pPr>
    </w:p>
    <w:p w14:paraId="60904973" w14:textId="7F20B330" w:rsidR="003116E2" w:rsidRPr="00EC4825" w:rsidRDefault="003116E2" w:rsidP="00FB02CD">
      <w:pPr>
        <w:ind w:left="709"/>
        <w:jc w:val="both"/>
        <w:rPr>
          <w:rFonts w:ascii="Arial" w:hAnsi="Arial" w:cs="Arial"/>
          <w:lang w:val="en-GB"/>
        </w:rPr>
      </w:pPr>
      <w:r w:rsidRPr="00EC4825">
        <w:rPr>
          <w:rFonts w:ascii="Arial" w:hAnsi="Arial" w:cs="Arial"/>
          <w:lang w:val="en-GB"/>
        </w:rPr>
        <w:t xml:space="preserve">Collaboration with </w:t>
      </w:r>
      <w:r>
        <w:rPr>
          <w:rFonts w:ascii="Arial" w:hAnsi="Arial" w:cs="Arial"/>
          <w:lang w:val="en-GB"/>
        </w:rPr>
        <w:t xml:space="preserve">service providers </w:t>
      </w:r>
      <w:r w:rsidRPr="00EC4825">
        <w:rPr>
          <w:rFonts w:ascii="Arial" w:hAnsi="Arial" w:cs="Arial"/>
          <w:lang w:val="en-GB"/>
        </w:rPr>
        <w:t>may be established to provide expertise and services not available in schools, to enhance the learning experiences of students. When collaboration is established, SPED schools should:</w:t>
      </w:r>
    </w:p>
    <w:p w14:paraId="1A5E99A5" w14:textId="15051710" w:rsidR="003116E2" w:rsidRPr="00EC4825" w:rsidRDefault="00FB02CD" w:rsidP="003116E2">
      <w:pPr>
        <w:jc w:val="both"/>
        <w:rPr>
          <w:rFonts w:ascii="Arial" w:hAnsi="Arial" w:cs="Arial"/>
          <w:lang w:val="en-GB"/>
        </w:rPr>
      </w:pPr>
      <w:r>
        <w:rPr>
          <w:rFonts w:ascii="Arial" w:hAnsi="Arial" w:cs="Arial"/>
          <w:b/>
          <w:noProof/>
          <w:lang w:val="en-SG" w:eastAsia="en-SG"/>
        </w:rPr>
        <mc:AlternateContent>
          <mc:Choice Requires="wps">
            <w:drawing>
              <wp:anchor distT="0" distB="0" distL="114300" distR="114300" simplePos="0" relativeHeight="251704320" behindDoc="0" locked="0" layoutInCell="1" allowOverlap="1" wp14:anchorId="4974DE2E" wp14:editId="41202808">
                <wp:simplePos x="0" y="0"/>
                <wp:positionH relativeFrom="margin">
                  <wp:posOffset>486781</wp:posOffset>
                </wp:positionH>
                <wp:positionV relativeFrom="paragraph">
                  <wp:posOffset>174625</wp:posOffset>
                </wp:positionV>
                <wp:extent cx="19050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EEF5E" id="Rectangle 3" o:spid="_x0000_s1026" style="position:absolute;margin-left:38.35pt;margin-top:13.75pt;width:15pt;height:15.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" filled="f" strokecolor="black [3213]" strokeweight="1.5pt">
                <w10:wrap anchorx="margin"/>
              </v:rect>
            </w:pict>
          </mc:Fallback>
        </mc:AlternateContent>
      </w:r>
    </w:p>
    <w:p w14:paraId="3A3912C1" w14:textId="70CD74C1" w:rsidR="003116E2" w:rsidRPr="00FB02CD" w:rsidRDefault="003116E2" w:rsidP="00FB02CD">
      <w:pPr>
        <w:ind w:left="774" w:firstLine="666"/>
        <w:jc w:val="both"/>
        <w:rPr>
          <w:rFonts w:ascii="Arial" w:hAnsi="Arial" w:cs="Arial"/>
          <w:lang w:val="en-GB"/>
        </w:rPr>
      </w:pPr>
      <w:r w:rsidRPr="00FB02CD">
        <w:rPr>
          <w:rFonts w:ascii="Arial" w:hAnsi="Arial" w:cs="Arial"/>
          <w:lang w:val="en-GB"/>
        </w:rPr>
        <w:t>provide clarity on the roles and responsibilities of the service provider.</w:t>
      </w:r>
    </w:p>
    <w:p w14:paraId="3A91385A" w14:textId="77777777" w:rsidR="003116E2" w:rsidRPr="00EC4825" w:rsidRDefault="003116E2" w:rsidP="003116E2">
      <w:pPr>
        <w:jc w:val="both"/>
        <w:rPr>
          <w:rFonts w:ascii="Arial" w:hAnsi="Arial" w:cs="Arial"/>
          <w:lang w:val="en-GB"/>
        </w:rPr>
      </w:pPr>
    </w:p>
    <w:p w14:paraId="702B9E0C" w14:textId="46C475F9" w:rsidR="003116E2" w:rsidRPr="00FB02CD" w:rsidRDefault="00FB02CD" w:rsidP="00FB02CD">
      <w:pPr>
        <w:ind w:left="1418"/>
        <w:jc w:val="both"/>
        <w:rPr>
          <w:rFonts w:ascii="Arial" w:hAnsi="Arial" w:cs="Arial"/>
          <w:lang w:val="en-GB"/>
        </w:rPr>
      </w:pPr>
      <w:r>
        <w:rPr>
          <w:rFonts w:ascii="Arial" w:hAnsi="Arial" w:cs="Arial"/>
          <w:b/>
          <w:noProof/>
          <w:lang w:val="en-SG" w:eastAsia="en-SG"/>
        </w:rPr>
        <mc:AlternateContent>
          <mc:Choice Requires="wps">
            <w:drawing>
              <wp:anchor distT="0" distB="0" distL="114300" distR="114300" simplePos="0" relativeHeight="251706368" behindDoc="0" locked="0" layoutInCell="1" allowOverlap="1" wp14:anchorId="4F32C759" wp14:editId="22249C2C">
                <wp:simplePos x="0" y="0"/>
                <wp:positionH relativeFrom="margin">
                  <wp:posOffset>491490</wp:posOffset>
                </wp:positionH>
                <wp:positionV relativeFrom="paragraph">
                  <wp:posOffset>18044</wp:posOffset>
                </wp:positionV>
                <wp:extent cx="1905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F367F" id="Rectangle 4" o:spid="_x0000_s1026" style="position:absolute;margin-left:38.7pt;margin-top:1.4pt;width:15pt;height:15.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" filled="f" strokecolor="black [3213]" strokeweight="1.5pt">
                <w10:wrap anchorx="margin"/>
              </v:rect>
            </w:pict>
          </mc:Fallback>
        </mc:AlternateContent>
      </w:r>
      <w:r w:rsidR="003116E2" w:rsidRPr="00FB02CD">
        <w:rPr>
          <w:rFonts w:ascii="Arial" w:hAnsi="Arial" w:cs="Arial"/>
          <w:lang w:val="en-GB"/>
        </w:rPr>
        <w:t>make careful assessment of the suitability and reliability of the collaborating service provider and the risk level of the programmes and/or activities.</w:t>
      </w:r>
    </w:p>
    <w:p w14:paraId="545B2BE4" w14:textId="5D266760" w:rsidR="003116E2" w:rsidRPr="00EC4825" w:rsidRDefault="003116E2" w:rsidP="003116E2">
      <w:pPr>
        <w:jc w:val="both"/>
        <w:rPr>
          <w:rFonts w:ascii="Arial" w:hAnsi="Arial" w:cs="Arial"/>
          <w:lang w:val="en-GB"/>
        </w:rPr>
      </w:pPr>
    </w:p>
    <w:p w14:paraId="48AFBBA5" w14:textId="68511EC4" w:rsidR="003116E2" w:rsidRPr="00FB02CD" w:rsidRDefault="00FB02CD" w:rsidP="00FB02CD">
      <w:pPr>
        <w:ind w:left="1418"/>
        <w:jc w:val="both"/>
        <w:rPr>
          <w:rFonts w:ascii="Arial" w:hAnsi="Arial" w:cs="Arial"/>
          <w:lang w:val="en-GB"/>
        </w:rPr>
      </w:pPr>
      <w:r>
        <w:rPr>
          <w:rFonts w:ascii="Arial" w:hAnsi="Arial" w:cs="Arial"/>
          <w:b/>
          <w:noProof/>
          <w:lang w:val="en-SG" w:eastAsia="en-SG"/>
        </w:rPr>
        <mc:AlternateContent>
          <mc:Choice Requires="wps">
            <w:drawing>
              <wp:anchor distT="0" distB="0" distL="114300" distR="114300" simplePos="0" relativeHeight="251708416" behindDoc="0" locked="0" layoutInCell="1" allowOverlap="1" wp14:anchorId="2D991775" wp14:editId="537652C6">
                <wp:simplePos x="0" y="0"/>
                <wp:positionH relativeFrom="margin">
                  <wp:posOffset>482600</wp:posOffset>
                </wp:positionH>
                <wp:positionV relativeFrom="paragraph">
                  <wp:posOffset>12329</wp:posOffset>
                </wp:positionV>
                <wp:extent cx="19050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58230" id="Rectangle 5" o:spid="_x0000_s1026" style="position:absolute;margin-left:38pt;margin-top:.95pt;width:15pt;height:15.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" filled="f" strokecolor="black [3213]" strokeweight="1.5pt">
                <w10:wrap anchorx="margin"/>
              </v:rect>
            </w:pict>
          </mc:Fallback>
        </mc:AlternateContent>
      </w:r>
      <w:r w:rsidR="003116E2" w:rsidRPr="00FB02CD">
        <w:rPr>
          <w:rFonts w:ascii="Arial" w:hAnsi="Arial" w:cs="Arial"/>
          <w:lang w:val="en-GB"/>
        </w:rPr>
        <w:t xml:space="preserve">ensure that authorised </w:t>
      </w:r>
      <w:r w:rsidR="005644DC">
        <w:rPr>
          <w:rFonts w:ascii="Arial" w:hAnsi="Arial" w:cs="Arial"/>
          <w:lang w:val="en-GB"/>
        </w:rPr>
        <w:t xml:space="preserve">school </w:t>
      </w:r>
      <w:r w:rsidR="003116E2" w:rsidRPr="00FB02CD">
        <w:rPr>
          <w:rFonts w:ascii="Arial" w:hAnsi="Arial" w:cs="Arial"/>
          <w:lang w:val="en-GB"/>
        </w:rPr>
        <w:t xml:space="preserve">personnel are present to supervise programmes and/or activities </w:t>
      </w:r>
      <w:r w:rsidR="008E21A3">
        <w:rPr>
          <w:rFonts w:ascii="Arial" w:hAnsi="Arial" w:cs="Arial"/>
          <w:lang w:val="en-GB"/>
        </w:rPr>
        <w:t xml:space="preserve">at all times. </w:t>
      </w:r>
    </w:p>
    <w:p w14:paraId="55E9F137" w14:textId="77777777" w:rsidR="003116E2" w:rsidRPr="00EC4825" w:rsidRDefault="003116E2" w:rsidP="00EC4825">
      <w:pPr>
        <w:jc w:val="both"/>
        <w:rPr>
          <w:rFonts w:ascii="Arial" w:hAnsi="Arial" w:cs="Arial"/>
          <w:lang w:val="en-GB"/>
        </w:rPr>
      </w:pPr>
    </w:p>
    <w:p w14:paraId="128E65CF" w14:textId="28A28967" w:rsidR="00EC4825" w:rsidRPr="00CC3E95" w:rsidRDefault="00EC4825" w:rsidP="00A478E7">
      <w:pPr>
        <w:jc w:val="both"/>
        <w:rPr>
          <w:rFonts w:asciiTheme="minorHAnsi" w:hAnsiTheme="minorHAnsi" w:cstheme="minorHAnsi"/>
          <w:lang w:val="en-GB"/>
        </w:rPr>
      </w:pPr>
    </w:p>
    <w:p w14:paraId="1F8E19AD" w14:textId="4B638DFF" w:rsidR="00225339" w:rsidRPr="00EC4825" w:rsidRDefault="00FB02CD" w:rsidP="00AC202C">
      <w:pPr>
        <w:jc w:val="both"/>
        <w:rPr>
          <w:rFonts w:ascii="Arial" w:hAnsi="Arial" w:cs="Arial"/>
          <w:b/>
          <w:lang w:val="en-GB"/>
        </w:rPr>
      </w:pPr>
      <w:r>
        <w:rPr>
          <w:rFonts w:ascii="Arial" w:hAnsi="Arial" w:cs="Arial"/>
          <w:b/>
          <w:lang w:val="en-GB"/>
        </w:rPr>
        <w:t>4</w:t>
      </w:r>
      <w:r w:rsidR="00C93B6D">
        <w:rPr>
          <w:rFonts w:ascii="Arial" w:hAnsi="Arial" w:cs="Arial"/>
          <w:b/>
          <w:lang w:val="en-GB"/>
        </w:rPr>
        <w:t>.</w:t>
      </w:r>
      <w:r>
        <w:rPr>
          <w:rFonts w:ascii="Arial" w:hAnsi="Arial" w:cs="Arial"/>
          <w:b/>
          <w:lang w:val="en-GB"/>
        </w:rPr>
        <w:t>2</w:t>
      </w:r>
      <w:r w:rsidR="00C93B6D">
        <w:rPr>
          <w:rFonts w:ascii="Arial" w:hAnsi="Arial" w:cs="Arial"/>
          <w:b/>
          <w:lang w:val="en-GB"/>
        </w:rPr>
        <w:tab/>
      </w:r>
      <w:r w:rsidR="000E5AC3" w:rsidRPr="00EC4825">
        <w:rPr>
          <w:rFonts w:ascii="Arial" w:hAnsi="Arial" w:cs="Arial"/>
          <w:b/>
          <w:lang w:val="en-GB"/>
        </w:rPr>
        <w:t>PRE</w:t>
      </w:r>
      <w:r w:rsidR="00CF65E2">
        <w:rPr>
          <w:rFonts w:ascii="Arial" w:hAnsi="Arial" w:cs="Arial"/>
          <w:b/>
          <w:lang w:val="en-GB"/>
        </w:rPr>
        <w:t>-</w:t>
      </w:r>
      <w:r w:rsidR="000E5AC3" w:rsidRPr="00EC4825">
        <w:rPr>
          <w:rFonts w:ascii="Arial" w:hAnsi="Arial" w:cs="Arial"/>
          <w:b/>
          <w:lang w:val="en-GB"/>
        </w:rPr>
        <w:t>REQUISITES</w:t>
      </w:r>
    </w:p>
    <w:p w14:paraId="78EE5BCD" w14:textId="24AD8112" w:rsidR="00225339" w:rsidRPr="00EC4825" w:rsidRDefault="00225339" w:rsidP="00A478E7">
      <w:pPr>
        <w:jc w:val="both"/>
        <w:rPr>
          <w:rFonts w:ascii="Arial" w:hAnsi="Arial" w:cs="Arial"/>
          <w:b/>
          <w:lang w:val="en-GB"/>
        </w:rPr>
      </w:pPr>
    </w:p>
    <w:p w14:paraId="4369CD6C" w14:textId="1461F076" w:rsidR="00225339" w:rsidRPr="00EC4825" w:rsidRDefault="00225339" w:rsidP="008B51B0">
      <w:pPr>
        <w:ind w:firstLine="720"/>
        <w:jc w:val="both"/>
        <w:rPr>
          <w:rFonts w:ascii="Arial" w:hAnsi="Arial" w:cs="Arial"/>
          <w:lang w:val="en-GB"/>
        </w:rPr>
      </w:pPr>
      <w:r w:rsidRPr="00EC4825">
        <w:rPr>
          <w:rFonts w:ascii="Arial" w:hAnsi="Arial" w:cs="Arial"/>
          <w:lang w:val="en-GB"/>
        </w:rPr>
        <w:t>Service provid</w:t>
      </w:r>
      <w:r w:rsidR="00731608" w:rsidRPr="00EC4825">
        <w:rPr>
          <w:rFonts w:ascii="Arial" w:hAnsi="Arial" w:cs="Arial"/>
          <w:lang w:val="en-GB"/>
        </w:rPr>
        <w:t>er</w:t>
      </w:r>
      <w:r w:rsidR="004F5802">
        <w:rPr>
          <w:rStyle w:val="FootnoteReference"/>
          <w:rFonts w:ascii="Arial" w:hAnsi="Arial" w:cs="Arial"/>
          <w:lang w:val="en-GB"/>
        </w:rPr>
        <w:footnoteReference w:id="3"/>
      </w:r>
      <w:r w:rsidRPr="00EC4825">
        <w:rPr>
          <w:rFonts w:ascii="Arial" w:hAnsi="Arial" w:cs="Arial"/>
          <w:lang w:val="en-GB"/>
        </w:rPr>
        <w:t>:</w:t>
      </w:r>
    </w:p>
    <w:p w14:paraId="16039889" w14:textId="61689990" w:rsidR="006C741C" w:rsidRPr="00EC4825" w:rsidRDefault="00C93B6D">
      <w:pPr>
        <w:jc w:val="both"/>
        <w:rPr>
          <w:rFonts w:ascii="Arial" w:hAnsi="Arial" w:cs="Arial"/>
          <w:lang w:val="en-GB"/>
        </w:rPr>
      </w:pPr>
      <w:r>
        <w:rPr>
          <w:rFonts w:ascii="Arial" w:hAnsi="Arial" w:cs="Arial"/>
          <w:b/>
          <w:noProof/>
          <w:lang w:val="en-SG" w:eastAsia="en-SG"/>
        </w:rPr>
        <mc:AlternateContent>
          <mc:Choice Requires="wps">
            <w:drawing>
              <wp:anchor distT="0" distB="0" distL="114300" distR="114300" simplePos="0" relativeHeight="251659264" behindDoc="0" locked="0" layoutInCell="1" allowOverlap="1" wp14:anchorId="5149BF4B" wp14:editId="714ADAD1">
                <wp:simplePos x="0" y="0"/>
                <wp:positionH relativeFrom="margin">
                  <wp:posOffset>467360</wp:posOffset>
                </wp:positionH>
                <wp:positionV relativeFrom="paragraph">
                  <wp:posOffset>172085</wp:posOffset>
                </wp:positionV>
                <wp:extent cx="1905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3E639" id="Rectangle 2" o:spid="_x0000_s1026" style="position:absolute;margin-left:36.8pt;margin-top:13.55pt;width:15pt;height: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" filled="f" strokecolor="black [3213]" strokeweight="1.5pt">
                <w10:wrap anchorx="margin"/>
              </v:rect>
            </w:pict>
          </mc:Fallback>
        </mc:AlternateContent>
      </w:r>
    </w:p>
    <w:p w14:paraId="434891BA" w14:textId="08664BE6" w:rsidR="00225339" w:rsidRPr="00AC202C" w:rsidRDefault="008E21A3" w:rsidP="00C93B6D">
      <w:pPr>
        <w:pStyle w:val="ListParagraph"/>
        <w:ind w:left="1429"/>
        <w:jc w:val="both"/>
        <w:rPr>
          <w:rFonts w:ascii="Arial" w:hAnsi="Arial" w:cs="Arial"/>
          <w:sz w:val="24"/>
          <w:szCs w:val="24"/>
          <w:lang w:val="en-GB"/>
        </w:rPr>
      </w:pPr>
      <w:r>
        <w:rPr>
          <w:rFonts w:ascii="Arial" w:hAnsi="Arial" w:cs="Arial"/>
          <w:sz w:val="24"/>
          <w:szCs w:val="24"/>
          <w:lang w:val="en-GB"/>
        </w:rPr>
        <w:t>has a track record showing competency</w:t>
      </w:r>
      <w:r w:rsidR="00225339" w:rsidRPr="00AC202C">
        <w:rPr>
          <w:rFonts w:ascii="Arial" w:hAnsi="Arial" w:cs="Arial"/>
          <w:sz w:val="24"/>
          <w:szCs w:val="24"/>
          <w:lang w:val="en-GB"/>
        </w:rPr>
        <w:t xml:space="preserve"> </w:t>
      </w:r>
      <w:r w:rsidR="00731608" w:rsidRPr="00AC202C">
        <w:rPr>
          <w:rFonts w:ascii="Arial" w:hAnsi="Arial" w:cs="Arial"/>
          <w:sz w:val="24"/>
          <w:szCs w:val="24"/>
          <w:lang w:val="en-GB"/>
        </w:rPr>
        <w:t>in conducting the programmes</w:t>
      </w:r>
      <w:r w:rsidR="00F127F1" w:rsidRPr="00AC202C">
        <w:rPr>
          <w:rFonts w:ascii="Arial" w:hAnsi="Arial" w:cs="Arial"/>
          <w:sz w:val="24"/>
          <w:szCs w:val="24"/>
          <w:lang w:val="en-GB"/>
        </w:rPr>
        <w:t>/activities</w:t>
      </w:r>
      <w:r>
        <w:rPr>
          <w:rFonts w:ascii="Arial" w:hAnsi="Arial" w:cs="Arial"/>
          <w:sz w:val="24"/>
          <w:szCs w:val="24"/>
          <w:lang w:val="en-GB"/>
        </w:rPr>
        <w:t xml:space="preserve"> or similar ones</w:t>
      </w:r>
      <w:r w:rsidR="00225339" w:rsidRPr="00AC202C">
        <w:rPr>
          <w:rFonts w:ascii="Arial" w:hAnsi="Arial" w:cs="Arial"/>
          <w:sz w:val="24"/>
          <w:szCs w:val="24"/>
          <w:lang w:val="en-GB"/>
        </w:rPr>
        <w:t>;</w:t>
      </w:r>
    </w:p>
    <w:p w14:paraId="79B771F0" w14:textId="04D8192F" w:rsidR="000E5AC3" w:rsidRPr="00C77287" w:rsidRDefault="00C93B6D" w:rsidP="00C93B6D">
      <w:pPr>
        <w:jc w:val="both"/>
        <w:rPr>
          <w:rFonts w:ascii="Arial" w:eastAsiaTheme="minorEastAsia" w:hAnsi="Arial" w:cs="Arial"/>
          <w:lang w:val="en-GB" w:eastAsia="zh-CN"/>
        </w:rPr>
      </w:pPr>
      <w:r w:rsidRPr="00C77287">
        <w:rPr>
          <w:rFonts w:ascii="Arial" w:hAnsi="Arial" w:cs="Arial"/>
          <w:b/>
          <w:noProof/>
          <w:lang w:val="en-SG" w:eastAsia="en-SG"/>
        </w:rPr>
        <mc:AlternateContent>
          <mc:Choice Requires="wps">
            <w:drawing>
              <wp:anchor distT="0" distB="0" distL="114300" distR="114300" simplePos="0" relativeHeight="251669504" behindDoc="0" locked="0" layoutInCell="1" allowOverlap="1" wp14:anchorId="2CAE73DF" wp14:editId="31BCBDA0">
                <wp:simplePos x="0" y="0"/>
                <wp:positionH relativeFrom="margin">
                  <wp:posOffset>457200</wp:posOffset>
                </wp:positionH>
                <wp:positionV relativeFrom="paragraph">
                  <wp:posOffset>154940</wp:posOffset>
                </wp:positionV>
                <wp:extent cx="1905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EE258" id="Rectangle 1" o:spid="_x0000_s1026" style="position:absolute;margin-left:36pt;margin-top:12.2pt;width:15pt;height:1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" filled="f" strokecolor="black [3213]" strokeweight="1.5pt">
                <w10:wrap anchorx="margin"/>
              </v:rect>
            </w:pict>
          </mc:Fallback>
        </mc:AlternateContent>
      </w:r>
    </w:p>
    <w:p w14:paraId="1CFA359F" w14:textId="515613E6" w:rsidR="006C741C" w:rsidRPr="00AC202C" w:rsidRDefault="00F127F1" w:rsidP="00C93B6D">
      <w:pPr>
        <w:pStyle w:val="ListParagraph"/>
        <w:ind w:left="1429"/>
        <w:jc w:val="both"/>
        <w:rPr>
          <w:rFonts w:ascii="Arial" w:hAnsi="Arial" w:cs="Arial"/>
          <w:sz w:val="24"/>
          <w:szCs w:val="24"/>
          <w:lang w:val="en-GB"/>
        </w:rPr>
      </w:pPr>
      <w:r w:rsidRPr="00AC202C">
        <w:rPr>
          <w:rFonts w:ascii="Arial" w:hAnsi="Arial" w:cs="Arial"/>
          <w:sz w:val="24"/>
          <w:szCs w:val="24"/>
          <w:lang w:val="en-GB"/>
        </w:rPr>
        <w:t>possess</w:t>
      </w:r>
      <w:r w:rsidR="005644DC">
        <w:rPr>
          <w:rFonts w:ascii="Arial" w:hAnsi="Arial" w:cs="Arial"/>
          <w:sz w:val="24"/>
          <w:szCs w:val="24"/>
          <w:lang w:val="en-GB"/>
        </w:rPr>
        <w:t>es</w:t>
      </w:r>
      <w:r w:rsidR="00225339" w:rsidRPr="00AC202C">
        <w:rPr>
          <w:rFonts w:ascii="Arial" w:hAnsi="Arial" w:cs="Arial"/>
          <w:sz w:val="24"/>
          <w:szCs w:val="24"/>
          <w:lang w:val="en-GB"/>
        </w:rPr>
        <w:t xml:space="preserve"> the necessary qualifications</w:t>
      </w:r>
      <w:r w:rsidRPr="00AC202C">
        <w:rPr>
          <w:rFonts w:ascii="Arial" w:hAnsi="Arial" w:cs="Arial"/>
          <w:sz w:val="24"/>
          <w:szCs w:val="24"/>
          <w:lang w:val="en-GB"/>
        </w:rPr>
        <w:t>/</w:t>
      </w:r>
      <w:r w:rsidR="00225339" w:rsidRPr="00AC202C">
        <w:rPr>
          <w:rFonts w:ascii="Arial" w:hAnsi="Arial" w:cs="Arial"/>
          <w:sz w:val="24"/>
          <w:szCs w:val="24"/>
          <w:lang w:val="en-GB"/>
        </w:rPr>
        <w:t xml:space="preserve">experience </w:t>
      </w:r>
      <w:r w:rsidRPr="00AC202C">
        <w:rPr>
          <w:rFonts w:ascii="Arial" w:hAnsi="Arial" w:cs="Arial"/>
          <w:sz w:val="24"/>
          <w:szCs w:val="24"/>
          <w:lang w:val="en-GB"/>
        </w:rPr>
        <w:t xml:space="preserve">relevant to the </w:t>
      </w:r>
      <w:r w:rsidR="00813D52" w:rsidRPr="00AC202C">
        <w:rPr>
          <w:rFonts w:ascii="Arial" w:hAnsi="Arial" w:cs="Arial"/>
          <w:sz w:val="24"/>
          <w:szCs w:val="24"/>
          <w:lang w:val="en-GB"/>
        </w:rPr>
        <w:t>programme</w:t>
      </w:r>
      <w:r w:rsidRPr="00AC202C">
        <w:rPr>
          <w:rFonts w:ascii="Arial" w:hAnsi="Arial" w:cs="Arial"/>
          <w:sz w:val="24"/>
          <w:szCs w:val="24"/>
          <w:lang w:val="en-GB"/>
        </w:rPr>
        <w:t>/</w:t>
      </w:r>
      <w:r w:rsidR="00225339" w:rsidRPr="00AC202C">
        <w:rPr>
          <w:rFonts w:ascii="Arial" w:hAnsi="Arial" w:cs="Arial"/>
          <w:sz w:val="24"/>
          <w:szCs w:val="24"/>
          <w:lang w:val="en-GB"/>
        </w:rPr>
        <w:t>activity</w:t>
      </w:r>
      <w:r w:rsidR="008E21A3">
        <w:rPr>
          <w:rFonts w:ascii="Arial" w:hAnsi="Arial" w:cs="Arial"/>
          <w:sz w:val="24"/>
          <w:szCs w:val="24"/>
          <w:lang w:val="en-GB"/>
        </w:rPr>
        <w:t xml:space="preserve"> as evidenced in the Curriculum Vitae of each child-facing member of the service provider’s staff</w:t>
      </w:r>
      <w:r w:rsidR="00225339" w:rsidRPr="00AC202C">
        <w:rPr>
          <w:rFonts w:ascii="Arial" w:hAnsi="Arial" w:cs="Arial"/>
          <w:sz w:val="24"/>
          <w:szCs w:val="24"/>
          <w:lang w:val="en-GB"/>
        </w:rPr>
        <w:t>; and</w:t>
      </w:r>
    </w:p>
    <w:p w14:paraId="76463643" w14:textId="4AB66AC5" w:rsidR="006C741C" w:rsidRPr="00C77287" w:rsidRDefault="00C93B6D" w:rsidP="00C93B6D">
      <w:pPr>
        <w:pStyle w:val="ListParagraph"/>
        <w:ind w:left="0"/>
        <w:rPr>
          <w:rFonts w:ascii="Arial" w:hAnsi="Arial" w:cs="Arial"/>
          <w:sz w:val="24"/>
          <w:szCs w:val="24"/>
          <w:lang w:val="en-GB"/>
        </w:rPr>
      </w:pPr>
      <w:r w:rsidRPr="00AC202C">
        <w:rPr>
          <w:rFonts w:ascii="Arial" w:hAnsi="Arial" w:cs="Arial"/>
          <w:b/>
          <w:noProof/>
          <w:sz w:val="24"/>
          <w:szCs w:val="24"/>
          <w:lang w:eastAsia="en-SG"/>
        </w:rPr>
        <mc:AlternateContent>
          <mc:Choice Requires="wps">
            <w:drawing>
              <wp:anchor distT="0" distB="0" distL="114300" distR="114300" simplePos="0" relativeHeight="251671552" behindDoc="0" locked="0" layoutInCell="1" allowOverlap="1" wp14:anchorId="532AD45E" wp14:editId="40C58891">
                <wp:simplePos x="0" y="0"/>
                <wp:positionH relativeFrom="margin">
                  <wp:posOffset>457200</wp:posOffset>
                </wp:positionH>
                <wp:positionV relativeFrom="paragraph">
                  <wp:posOffset>151765</wp:posOffset>
                </wp:positionV>
                <wp:extent cx="19050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0E7A6" id="Rectangle 8" o:spid="_x0000_s1026" style="position:absolute;margin-left:36pt;margin-top:11.95pt;width:15pt;height:1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" filled="f" strokecolor="black [3213]" strokeweight="1.5pt">
                <w10:wrap anchorx="margin"/>
              </v:rect>
            </w:pict>
          </mc:Fallback>
        </mc:AlternateContent>
      </w:r>
    </w:p>
    <w:p w14:paraId="423A8F3C" w14:textId="3232ADFD" w:rsidR="00225339" w:rsidRPr="00AC202C" w:rsidRDefault="00CF65E2" w:rsidP="00C93B6D">
      <w:pPr>
        <w:pStyle w:val="ListParagraph"/>
        <w:ind w:left="1429"/>
        <w:jc w:val="both"/>
        <w:rPr>
          <w:rFonts w:ascii="Arial" w:hAnsi="Arial" w:cs="Arial"/>
          <w:sz w:val="24"/>
          <w:szCs w:val="24"/>
          <w:lang w:val="en-GB"/>
        </w:rPr>
      </w:pPr>
      <w:r w:rsidRPr="00AC202C">
        <w:rPr>
          <w:rFonts w:ascii="Arial" w:hAnsi="Arial" w:cs="Arial"/>
          <w:sz w:val="24"/>
          <w:szCs w:val="24"/>
          <w:lang w:val="en-GB"/>
        </w:rPr>
        <w:t xml:space="preserve">is </w:t>
      </w:r>
      <w:r w:rsidR="00225339" w:rsidRPr="00AC202C">
        <w:rPr>
          <w:rFonts w:ascii="Arial" w:hAnsi="Arial" w:cs="Arial"/>
          <w:sz w:val="24"/>
          <w:szCs w:val="24"/>
          <w:lang w:val="en-GB"/>
        </w:rPr>
        <w:t>registered with the relevant professional bod</w:t>
      </w:r>
      <w:r w:rsidR="00F127F1" w:rsidRPr="00AC202C">
        <w:rPr>
          <w:rFonts w:ascii="Arial" w:hAnsi="Arial" w:cs="Arial"/>
          <w:sz w:val="24"/>
          <w:szCs w:val="24"/>
          <w:lang w:val="en-GB"/>
        </w:rPr>
        <w:t>ies</w:t>
      </w:r>
      <w:r w:rsidR="004F5802">
        <w:rPr>
          <w:rFonts w:ascii="Arial" w:hAnsi="Arial" w:cs="Arial"/>
          <w:sz w:val="24"/>
          <w:szCs w:val="24"/>
          <w:lang w:val="en-GB"/>
        </w:rPr>
        <w:t xml:space="preserve"> </w:t>
      </w:r>
      <w:r w:rsidR="001F20F2">
        <w:rPr>
          <w:rFonts w:ascii="Arial" w:hAnsi="Arial" w:cs="Arial"/>
          <w:sz w:val="24"/>
          <w:szCs w:val="24"/>
          <w:lang w:val="en-GB"/>
        </w:rPr>
        <w:t>(</w:t>
      </w:r>
      <w:r w:rsidR="004F5802">
        <w:rPr>
          <w:rFonts w:ascii="Arial" w:hAnsi="Arial" w:cs="Arial"/>
          <w:sz w:val="24"/>
          <w:szCs w:val="24"/>
          <w:lang w:val="en-GB"/>
        </w:rPr>
        <w:t>e.g.</w:t>
      </w:r>
      <w:r w:rsidR="001F20F2">
        <w:rPr>
          <w:rFonts w:ascii="Arial" w:hAnsi="Arial" w:cs="Arial"/>
          <w:sz w:val="24"/>
          <w:szCs w:val="24"/>
          <w:lang w:val="en-GB"/>
        </w:rPr>
        <w:t xml:space="preserve"> Singapore</w:t>
      </w:r>
      <w:r w:rsidR="00AD0F73">
        <w:rPr>
          <w:rFonts w:ascii="Arial" w:hAnsi="Arial" w:cs="Arial"/>
          <w:sz w:val="24"/>
          <w:szCs w:val="24"/>
          <w:lang w:val="en-GB"/>
        </w:rPr>
        <w:t xml:space="preserve"> Tourism Board (STB) for Travel Agents</w:t>
      </w:r>
      <w:r w:rsidR="00AD0F73">
        <w:rPr>
          <w:rStyle w:val="FootnoteReference"/>
          <w:rFonts w:ascii="Arial" w:hAnsi="Arial" w:cs="Arial"/>
          <w:sz w:val="24"/>
          <w:szCs w:val="24"/>
          <w:lang w:val="en-GB"/>
        </w:rPr>
        <w:footnoteReference w:id="4"/>
      </w:r>
      <w:r w:rsidR="001F20F2">
        <w:rPr>
          <w:rFonts w:ascii="Arial" w:hAnsi="Arial" w:cs="Arial"/>
          <w:sz w:val="24"/>
          <w:szCs w:val="24"/>
          <w:lang w:val="en-GB"/>
        </w:rPr>
        <w:t>, Nati</w:t>
      </w:r>
      <w:r w:rsidR="001C7111">
        <w:rPr>
          <w:rFonts w:ascii="Arial" w:hAnsi="Arial" w:cs="Arial"/>
          <w:sz w:val="24"/>
          <w:szCs w:val="24"/>
          <w:lang w:val="en-GB"/>
        </w:rPr>
        <w:t>onal Registry of Coaches (NRCO)</w:t>
      </w:r>
      <w:r w:rsidR="001C7111">
        <w:rPr>
          <w:rStyle w:val="FootnoteReference"/>
          <w:rFonts w:ascii="Arial" w:hAnsi="Arial" w:cs="Arial"/>
          <w:sz w:val="24"/>
          <w:szCs w:val="24"/>
          <w:lang w:val="en-GB"/>
        </w:rPr>
        <w:footnoteReference w:id="5"/>
      </w:r>
      <w:r w:rsidR="001C7111">
        <w:rPr>
          <w:rFonts w:ascii="Arial" w:hAnsi="Arial" w:cs="Arial"/>
          <w:sz w:val="24"/>
          <w:szCs w:val="24"/>
          <w:lang w:val="en-GB"/>
        </w:rPr>
        <w:t xml:space="preserve"> </w:t>
      </w:r>
      <w:r w:rsidR="001F20F2">
        <w:rPr>
          <w:rFonts w:ascii="Arial" w:hAnsi="Arial" w:cs="Arial"/>
          <w:sz w:val="24"/>
          <w:szCs w:val="24"/>
          <w:lang w:val="en-GB"/>
        </w:rPr>
        <w:t>for sports coaches, etc)</w:t>
      </w:r>
      <w:r w:rsidRPr="00AC202C">
        <w:rPr>
          <w:rFonts w:ascii="Arial" w:hAnsi="Arial" w:cs="Arial"/>
          <w:sz w:val="24"/>
          <w:szCs w:val="24"/>
          <w:lang w:val="en-GB"/>
        </w:rPr>
        <w:t>, where applicable.</w:t>
      </w:r>
    </w:p>
    <w:p w14:paraId="770C6462" w14:textId="68063C83" w:rsidR="00225339" w:rsidRDefault="00225339" w:rsidP="00A478E7">
      <w:pPr>
        <w:jc w:val="both"/>
        <w:rPr>
          <w:rFonts w:ascii="Arial" w:hAnsi="Arial" w:cs="Arial"/>
          <w:lang w:val="en-GB"/>
        </w:rPr>
      </w:pPr>
    </w:p>
    <w:p w14:paraId="524C4EEC" w14:textId="05FCDD5C" w:rsidR="00C664D8" w:rsidRDefault="00C664D8" w:rsidP="00A478E7">
      <w:pPr>
        <w:jc w:val="both"/>
        <w:rPr>
          <w:rFonts w:ascii="Arial" w:hAnsi="Arial" w:cs="Arial"/>
          <w:lang w:val="en-GB"/>
        </w:rPr>
      </w:pPr>
    </w:p>
    <w:p w14:paraId="50C4C659" w14:textId="55047DCB" w:rsidR="00C664D8" w:rsidRDefault="00C664D8" w:rsidP="00A478E7">
      <w:pPr>
        <w:jc w:val="both"/>
        <w:rPr>
          <w:rFonts w:ascii="Arial" w:hAnsi="Arial" w:cs="Arial"/>
          <w:lang w:val="en-GB"/>
        </w:rPr>
      </w:pPr>
    </w:p>
    <w:p w14:paraId="285AA5D2" w14:textId="77777777" w:rsidR="00C664D8" w:rsidRDefault="00C664D8" w:rsidP="00A478E7">
      <w:pPr>
        <w:jc w:val="both"/>
        <w:rPr>
          <w:rFonts w:ascii="Arial" w:hAnsi="Arial" w:cs="Arial"/>
          <w:lang w:val="en-GB"/>
        </w:rPr>
      </w:pPr>
    </w:p>
    <w:p w14:paraId="066AF892" w14:textId="5501E4BD" w:rsidR="00DF6889" w:rsidRPr="00EC4825" w:rsidRDefault="00DF6889" w:rsidP="00A478E7">
      <w:pPr>
        <w:jc w:val="both"/>
        <w:rPr>
          <w:rFonts w:ascii="Arial" w:hAnsi="Arial" w:cs="Arial"/>
          <w:lang w:val="en-GB"/>
        </w:rPr>
      </w:pPr>
    </w:p>
    <w:p w14:paraId="76862F96" w14:textId="7DD3796E" w:rsidR="008F1133" w:rsidRPr="003914C2" w:rsidRDefault="00FB02CD" w:rsidP="005E656B">
      <w:pPr>
        <w:pStyle w:val="Default"/>
        <w:jc w:val="both"/>
        <w:rPr>
          <w:rFonts w:ascii="Arial" w:hAnsi="Arial" w:cs="Arial"/>
        </w:rPr>
      </w:pPr>
      <w:r>
        <w:rPr>
          <w:rFonts w:ascii="Arial" w:hAnsi="Arial" w:cs="Arial"/>
          <w:b/>
          <w:lang w:val="en-GB"/>
        </w:rPr>
        <w:lastRenderedPageBreak/>
        <w:t>4</w:t>
      </w:r>
      <w:r w:rsidR="00C93B6D" w:rsidRPr="00AC202C">
        <w:rPr>
          <w:rFonts w:ascii="Arial" w:hAnsi="Arial" w:cs="Arial"/>
          <w:b/>
          <w:lang w:val="en-GB"/>
        </w:rPr>
        <w:t>.</w:t>
      </w:r>
      <w:r>
        <w:rPr>
          <w:rFonts w:ascii="Arial" w:hAnsi="Arial" w:cs="Arial"/>
          <w:b/>
          <w:lang w:val="en-GB"/>
        </w:rPr>
        <w:t>3</w:t>
      </w:r>
      <w:r>
        <w:rPr>
          <w:rFonts w:ascii="Arial" w:hAnsi="Arial" w:cs="Arial"/>
          <w:b/>
          <w:lang w:val="en-GB"/>
        </w:rPr>
        <w:tab/>
      </w:r>
      <w:r w:rsidR="006C741C" w:rsidRPr="003914C2">
        <w:rPr>
          <w:rFonts w:ascii="Arial" w:hAnsi="Arial" w:cs="Arial"/>
          <w:b/>
          <w:bCs/>
          <w:color w:val="auto"/>
        </w:rPr>
        <w:t xml:space="preserve">SERVICES, ROLES AND RESONSIBILITIES </w:t>
      </w:r>
    </w:p>
    <w:p w14:paraId="07267490" w14:textId="77777777" w:rsidR="0093197D" w:rsidRPr="00CC3E95" w:rsidRDefault="0093197D" w:rsidP="0062324B">
      <w:pPr>
        <w:pStyle w:val="Default"/>
        <w:ind w:left="360"/>
        <w:jc w:val="both"/>
        <w:rPr>
          <w:rFonts w:asciiTheme="minorHAnsi" w:hAnsiTheme="minorHAnsi" w:cstheme="minorHAnsi"/>
          <w:b/>
          <w:bCs/>
        </w:rPr>
      </w:pPr>
    </w:p>
    <w:p w14:paraId="3288D9CF" w14:textId="5031E8CA" w:rsidR="008F1133" w:rsidRPr="002A674F" w:rsidRDefault="003914C2" w:rsidP="003914C2">
      <w:pPr>
        <w:pStyle w:val="Default"/>
        <w:ind w:left="709" w:firstLine="11"/>
        <w:jc w:val="both"/>
        <w:rPr>
          <w:rFonts w:ascii="Arial" w:hAnsi="Arial" w:cs="Arial"/>
        </w:rPr>
      </w:pPr>
      <w:r w:rsidRPr="002A674F">
        <w:rPr>
          <w:rFonts w:ascii="Arial" w:hAnsi="Arial" w:cs="Arial"/>
          <w:lang w:val="en-GB"/>
        </w:rPr>
        <w:t xml:space="preserve">A </w:t>
      </w:r>
      <w:r w:rsidRPr="002A674F">
        <w:rPr>
          <w:rFonts w:ascii="Arial" w:hAnsi="Arial" w:cs="Arial"/>
        </w:rPr>
        <w:t>Letter of Agreement (LOA)</w:t>
      </w:r>
      <w:r w:rsidR="005644DC">
        <w:rPr>
          <w:rFonts w:ascii="Arial" w:hAnsi="Arial" w:cs="Arial"/>
        </w:rPr>
        <w:t xml:space="preserve"> or equivalent</w:t>
      </w:r>
      <w:r w:rsidRPr="002A674F">
        <w:rPr>
          <w:rFonts w:ascii="Arial" w:hAnsi="Arial" w:cs="Arial"/>
        </w:rPr>
        <w:t xml:space="preserve"> </w:t>
      </w:r>
      <w:r w:rsidRPr="002A674F">
        <w:rPr>
          <w:rFonts w:ascii="Arial" w:hAnsi="Arial" w:cs="Arial"/>
          <w:lang w:val="en-GB"/>
        </w:rPr>
        <w:t xml:space="preserve">stating the </w:t>
      </w:r>
      <w:r w:rsidR="006C741C" w:rsidRPr="002A674F">
        <w:rPr>
          <w:rFonts w:ascii="Arial" w:hAnsi="Arial" w:cs="Arial"/>
          <w:lang w:val="en-GB"/>
        </w:rPr>
        <w:t>roles and responsibilities</w:t>
      </w:r>
      <w:r w:rsidR="006C741C" w:rsidRPr="002A674F">
        <w:rPr>
          <w:rFonts w:ascii="Arial" w:hAnsi="Arial" w:cs="Arial"/>
        </w:rPr>
        <w:t xml:space="preserve"> </w:t>
      </w:r>
      <w:r w:rsidRPr="002A674F">
        <w:rPr>
          <w:rFonts w:ascii="Arial" w:hAnsi="Arial" w:cs="Arial"/>
        </w:rPr>
        <w:t xml:space="preserve">expected of </w:t>
      </w:r>
      <w:r w:rsidR="00731608" w:rsidRPr="002A674F">
        <w:rPr>
          <w:rFonts w:ascii="Arial" w:hAnsi="Arial" w:cs="Arial"/>
          <w:lang w:val="en-GB"/>
        </w:rPr>
        <w:t xml:space="preserve">the </w:t>
      </w:r>
      <w:r w:rsidR="009C7C9F">
        <w:rPr>
          <w:rFonts w:ascii="Arial" w:hAnsi="Arial" w:cs="Arial"/>
          <w:lang w:val="en-GB"/>
        </w:rPr>
        <w:t>service provider</w:t>
      </w:r>
      <w:r w:rsidR="002A674F">
        <w:rPr>
          <w:rFonts w:ascii="Arial" w:hAnsi="Arial" w:cs="Arial"/>
          <w:lang w:val="en-GB"/>
        </w:rPr>
        <w:t xml:space="preserve"> is issued to the </w:t>
      </w:r>
      <w:r w:rsidR="009C7C9F">
        <w:rPr>
          <w:rFonts w:ascii="Arial" w:hAnsi="Arial" w:cs="Arial"/>
          <w:lang w:val="en-GB"/>
        </w:rPr>
        <w:t>service provider</w:t>
      </w:r>
      <w:r w:rsidR="002A674F">
        <w:rPr>
          <w:rFonts w:ascii="Arial" w:hAnsi="Arial" w:cs="Arial"/>
          <w:lang w:val="en-GB"/>
        </w:rPr>
        <w:t xml:space="preserve">. </w:t>
      </w:r>
      <w:r w:rsidR="006C741C" w:rsidRPr="002A674F">
        <w:rPr>
          <w:rFonts w:ascii="Arial" w:hAnsi="Arial" w:cs="Arial"/>
        </w:rPr>
        <w:t>With</w:t>
      </w:r>
      <w:r w:rsidR="00813D52" w:rsidRPr="002A674F">
        <w:rPr>
          <w:rFonts w:ascii="Arial" w:hAnsi="Arial" w:cs="Arial"/>
        </w:rPr>
        <w:t xml:space="preserve"> the</w:t>
      </w:r>
      <w:r w:rsidR="006C741C" w:rsidRPr="002A674F">
        <w:rPr>
          <w:rFonts w:ascii="Arial" w:hAnsi="Arial" w:cs="Arial"/>
        </w:rPr>
        <w:t xml:space="preserve"> LOA, the </w:t>
      </w:r>
      <w:r w:rsidR="009C7C9F">
        <w:rPr>
          <w:rFonts w:ascii="Arial" w:hAnsi="Arial" w:cs="Arial"/>
        </w:rPr>
        <w:t xml:space="preserve">service </w:t>
      </w:r>
      <w:r w:rsidR="00FB02CD">
        <w:rPr>
          <w:rFonts w:ascii="Arial" w:hAnsi="Arial" w:cs="Arial"/>
        </w:rPr>
        <w:t>provider</w:t>
      </w:r>
      <w:r w:rsidR="00FB02CD" w:rsidRPr="002A674F">
        <w:rPr>
          <w:rFonts w:ascii="Arial" w:hAnsi="Arial" w:cs="Arial"/>
        </w:rPr>
        <w:t xml:space="preserve"> agrees</w:t>
      </w:r>
      <w:r w:rsidR="002A674F">
        <w:rPr>
          <w:rFonts w:ascii="Arial" w:hAnsi="Arial" w:cs="Arial"/>
        </w:rPr>
        <w:t xml:space="preserve"> to the following</w:t>
      </w:r>
      <w:r w:rsidR="006C741C" w:rsidRPr="002A674F">
        <w:rPr>
          <w:rFonts w:ascii="Arial" w:hAnsi="Arial" w:cs="Arial"/>
        </w:rPr>
        <w:t>:</w:t>
      </w:r>
    </w:p>
    <w:p w14:paraId="04A5C10B" w14:textId="2958777B" w:rsidR="008F1133" w:rsidRPr="003914C2" w:rsidRDefault="008F1133" w:rsidP="0062324B">
      <w:pPr>
        <w:pStyle w:val="Default"/>
        <w:ind w:left="720"/>
        <w:jc w:val="both"/>
        <w:rPr>
          <w:rFonts w:ascii="Arial" w:hAnsi="Arial" w:cs="Arial"/>
          <w:sz w:val="20"/>
          <w:szCs w:val="20"/>
        </w:rPr>
      </w:pPr>
    </w:p>
    <w:p w14:paraId="0682F63E" w14:textId="3B28BF68" w:rsidR="008F1133" w:rsidRPr="002A674F" w:rsidRDefault="003011F6" w:rsidP="003011F6">
      <w:pPr>
        <w:pStyle w:val="Default"/>
        <w:ind w:left="1440"/>
        <w:jc w:val="both"/>
        <w:rPr>
          <w:rFonts w:ascii="Arial" w:hAnsi="Arial" w:cs="Arial"/>
          <w:color w:val="auto"/>
        </w:rPr>
      </w:pPr>
      <w:r>
        <w:rPr>
          <w:rFonts w:ascii="Arial" w:hAnsi="Arial" w:cs="Arial"/>
          <w:b/>
          <w:noProof/>
          <w:lang w:eastAsia="en-SG"/>
        </w:rPr>
        <mc:AlternateContent>
          <mc:Choice Requires="wps">
            <w:drawing>
              <wp:anchor distT="0" distB="0" distL="114300" distR="114300" simplePos="0" relativeHeight="251673600" behindDoc="0" locked="0" layoutInCell="1" allowOverlap="1" wp14:anchorId="1C516761" wp14:editId="723862C9">
                <wp:simplePos x="0" y="0"/>
                <wp:positionH relativeFrom="margin">
                  <wp:posOffset>419100</wp:posOffset>
                </wp:positionH>
                <wp:positionV relativeFrom="paragraph">
                  <wp:posOffset>55245</wp:posOffset>
                </wp:positionV>
                <wp:extent cx="19050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B653A" id="Rectangle 9" o:spid="_x0000_s1026" style="position:absolute;margin-left:33pt;margin-top:4.35pt;width:15pt;height:1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" filled="f" strokecolor="black [3213]" strokeweight="1.5pt">
                <w10:wrap anchorx="margin"/>
              </v:rect>
            </w:pict>
          </mc:Fallback>
        </mc:AlternateContent>
      </w:r>
      <w:r w:rsidR="006C741C" w:rsidRPr="002A674F">
        <w:rPr>
          <w:rFonts w:ascii="Arial" w:hAnsi="Arial" w:cs="Arial"/>
          <w:lang w:val="en-GB"/>
        </w:rPr>
        <w:t xml:space="preserve">to provide services </w:t>
      </w:r>
      <w:r w:rsidR="006C741C" w:rsidRPr="002A674F">
        <w:rPr>
          <w:rFonts w:ascii="Arial" w:hAnsi="Arial" w:cs="Arial"/>
        </w:rPr>
        <w:t xml:space="preserve">in accordance with the LOA </w:t>
      </w:r>
      <w:r w:rsidR="00C93B6D">
        <w:rPr>
          <w:rFonts w:ascii="Arial" w:hAnsi="Arial" w:cs="Arial"/>
        </w:rPr>
        <w:t xml:space="preserve">which </w:t>
      </w:r>
      <w:r w:rsidR="006C741C" w:rsidRPr="002A674F">
        <w:rPr>
          <w:rFonts w:ascii="Arial" w:hAnsi="Arial" w:cs="Arial"/>
        </w:rPr>
        <w:t>should include the duration and period for which the services are to be provided.</w:t>
      </w:r>
    </w:p>
    <w:p w14:paraId="4F28BD7F" w14:textId="6E5438F0" w:rsidR="006D22B4" w:rsidRPr="0076701A" w:rsidRDefault="006D22B4" w:rsidP="003011F6">
      <w:pPr>
        <w:pStyle w:val="Default"/>
        <w:ind w:left="1746"/>
        <w:jc w:val="both"/>
        <w:rPr>
          <w:rFonts w:ascii="Arial" w:hAnsi="Arial" w:cs="Arial"/>
          <w:color w:val="auto"/>
        </w:rPr>
      </w:pPr>
    </w:p>
    <w:p w14:paraId="660B802D" w14:textId="42FD7F7D" w:rsidR="008F1133" w:rsidRPr="0076701A" w:rsidRDefault="003011F6" w:rsidP="003011F6">
      <w:pPr>
        <w:pStyle w:val="Default"/>
        <w:ind w:left="1440"/>
        <w:jc w:val="both"/>
        <w:rPr>
          <w:rFonts w:ascii="Arial" w:hAnsi="Arial" w:cs="Arial"/>
          <w:color w:val="auto"/>
        </w:rPr>
      </w:pPr>
      <w:r>
        <w:rPr>
          <w:rFonts w:ascii="Arial" w:hAnsi="Arial" w:cs="Arial"/>
          <w:b/>
          <w:noProof/>
          <w:lang w:eastAsia="en-SG"/>
        </w:rPr>
        <mc:AlternateContent>
          <mc:Choice Requires="wps">
            <w:drawing>
              <wp:anchor distT="0" distB="0" distL="114300" distR="114300" simplePos="0" relativeHeight="251675648" behindDoc="0" locked="0" layoutInCell="1" allowOverlap="1" wp14:anchorId="4B4F2498" wp14:editId="38353ED6">
                <wp:simplePos x="0" y="0"/>
                <wp:positionH relativeFrom="margin">
                  <wp:posOffset>418201</wp:posOffset>
                </wp:positionH>
                <wp:positionV relativeFrom="paragraph">
                  <wp:posOffset>21590</wp:posOffset>
                </wp:positionV>
                <wp:extent cx="19050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050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91C83" id="Rectangle 10" o:spid="_x0000_s1026" style="position:absolute;margin-left:32.95pt;margin-top:1.7pt;width:15pt;height:1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" filled="f" strokecolor="black [3213]" strokeweight="1.5pt">
                <w10:wrap anchorx="margin"/>
              </v:rect>
            </w:pict>
          </mc:Fallback>
        </mc:AlternateContent>
      </w:r>
      <w:r w:rsidR="008F1133" w:rsidRPr="0076701A">
        <w:rPr>
          <w:rFonts w:ascii="Arial" w:hAnsi="Arial" w:cs="Arial"/>
          <w:color w:val="auto"/>
        </w:rPr>
        <w:t xml:space="preserve">to ensure the provision of quality standards, services and expectations </w:t>
      </w:r>
      <w:r w:rsidR="00B141DE">
        <w:rPr>
          <w:rFonts w:ascii="Arial" w:hAnsi="Arial" w:cs="Arial"/>
          <w:color w:val="auto"/>
        </w:rPr>
        <w:t xml:space="preserve">(Annex A) </w:t>
      </w:r>
      <w:r w:rsidR="008F1133" w:rsidRPr="0076701A">
        <w:rPr>
          <w:rFonts w:ascii="Arial" w:hAnsi="Arial" w:cs="Arial"/>
          <w:color w:val="auto"/>
        </w:rPr>
        <w:t>are met.</w:t>
      </w:r>
    </w:p>
    <w:p w14:paraId="6C2D2497" w14:textId="636EC929" w:rsidR="008F1133" w:rsidRPr="00CC3E95" w:rsidRDefault="008F1133" w:rsidP="003011F6">
      <w:pPr>
        <w:pStyle w:val="Default"/>
        <w:ind w:left="1026"/>
        <w:jc w:val="both"/>
        <w:rPr>
          <w:rFonts w:asciiTheme="minorHAnsi" w:hAnsiTheme="minorHAnsi" w:cstheme="minorHAnsi"/>
          <w:color w:val="auto"/>
        </w:rPr>
      </w:pPr>
    </w:p>
    <w:p w14:paraId="37AD80FB" w14:textId="1597E897" w:rsidR="008F1133" w:rsidRPr="0076701A" w:rsidRDefault="003011F6" w:rsidP="003011F6">
      <w:pPr>
        <w:pStyle w:val="Default"/>
        <w:ind w:left="1440"/>
        <w:jc w:val="both"/>
        <w:rPr>
          <w:rFonts w:ascii="Arial" w:hAnsi="Arial" w:cs="Arial"/>
          <w:color w:val="auto"/>
        </w:rPr>
      </w:pPr>
      <w:r>
        <w:rPr>
          <w:rFonts w:ascii="Arial" w:hAnsi="Arial" w:cs="Arial"/>
          <w:b/>
          <w:noProof/>
          <w:lang w:eastAsia="en-SG"/>
        </w:rPr>
        <mc:AlternateContent>
          <mc:Choice Requires="wps">
            <w:drawing>
              <wp:anchor distT="0" distB="0" distL="114300" distR="114300" simplePos="0" relativeHeight="251677696" behindDoc="0" locked="0" layoutInCell="1" allowOverlap="1" wp14:anchorId="5D9C6F67" wp14:editId="089C190E">
                <wp:simplePos x="0" y="0"/>
                <wp:positionH relativeFrom="margin">
                  <wp:posOffset>418201</wp:posOffset>
                </wp:positionH>
                <wp:positionV relativeFrom="paragraph">
                  <wp:posOffset>53340</wp:posOffset>
                </wp:positionV>
                <wp:extent cx="190500" cy="200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B59F1" id="Rectangle 11" o:spid="_x0000_s1026" style="position:absolute;margin-left:32.95pt;margin-top:4.2pt;width:15pt;height:1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" filled="f" strokecolor="black [3213]" strokeweight="1.5pt">
                <w10:wrap anchorx="margin"/>
              </v:rect>
            </w:pict>
          </mc:Fallback>
        </mc:AlternateContent>
      </w:r>
      <w:r w:rsidR="008F1133" w:rsidRPr="0076701A">
        <w:rPr>
          <w:rFonts w:ascii="Arial" w:hAnsi="Arial" w:cs="Arial"/>
          <w:color w:val="auto"/>
        </w:rPr>
        <w:t>to use materials that are appropriate and relevant to the attainment of the intended educational objectives and agreed outcomes.</w:t>
      </w:r>
    </w:p>
    <w:p w14:paraId="119FF548" w14:textId="1D4383C0" w:rsidR="008F1133" w:rsidRPr="00CC3E95" w:rsidRDefault="008F1133" w:rsidP="003011F6">
      <w:pPr>
        <w:pStyle w:val="Default"/>
        <w:ind w:left="1026"/>
        <w:jc w:val="both"/>
        <w:rPr>
          <w:rFonts w:asciiTheme="minorHAnsi" w:hAnsiTheme="minorHAnsi" w:cstheme="minorHAnsi"/>
          <w:color w:val="auto"/>
        </w:rPr>
      </w:pPr>
    </w:p>
    <w:p w14:paraId="6FF850DE" w14:textId="65461C04" w:rsidR="008F1133" w:rsidRDefault="00FB02CD" w:rsidP="00282FF3">
      <w:pPr>
        <w:pStyle w:val="Default"/>
        <w:ind w:left="1418"/>
        <w:jc w:val="both"/>
        <w:rPr>
          <w:rFonts w:ascii="Arial" w:hAnsi="Arial" w:cs="Arial"/>
          <w:color w:val="auto"/>
        </w:rPr>
      </w:pPr>
      <w:r>
        <w:rPr>
          <w:rFonts w:ascii="Arial" w:hAnsi="Arial" w:cs="Arial"/>
          <w:b/>
          <w:noProof/>
          <w:lang w:eastAsia="en-SG"/>
        </w:rPr>
        <mc:AlternateContent>
          <mc:Choice Requires="wps">
            <w:drawing>
              <wp:anchor distT="0" distB="0" distL="114300" distR="114300" simplePos="0" relativeHeight="251679744" behindDoc="0" locked="0" layoutInCell="1" allowOverlap="1" wp14:anchorId="57108691" wp14:editId="6925395B">
                <wp:simplePos x="0" y="0"/>
                <wp:positionH relativeFrom="margin">
                  <wp:posOffset>417566</wp:posOffset>
                </wp:positionH>
                <wp:positionV relativeFrom="paragraph">
                  <wp:posOffset>11430</wp:posOffset>
                </wp:positionV>
                <wp:extent cx="19050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CCF7A" id="Rectangle 12" o:spid="_x0000_s1026" style="position:absolute;margin-left:32.9pt;margin-top:.9pt;width:15pt;height:1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" filled="f" strokecolor="black [3213]" strokeweight="1.5pt">
                <w10:wrap anchorx="margin"/>
              </v:rect>
            </w:pict>
          </mc:Fallback>
        </mc:AlternateContent>
      </w:r>
      <w:r w:rsidR="008F1133" w:rsidRPr="0076701A">
        <w:rPr>
          <w:rFonts w:ascii="Arial" w:hAnsi="Arial" w:cs="Arial"/>
          <w:color w:val="auto"/>
        </w:rPr>
        <w:t xml:space="preserve">to adhere to the guidelines/policies set out by relevant government authorities </w:t>
      </w:r>
      <w:r w:rsidR="00D11FFC" w:rsidRPr="0076701A">
        <w:rPr>
          <w:rFonts w:ascii="Arial" w:hAnsi="Arial" w:cs="Arial"/>
          <w:color w:val="auto"/>
        </w:rPr>
        <w:t xml:space="preserve">in relation to services provided </w:t>
      </w:r>
      <w:r w:rsidR="008F1133" w:rsidRPr="0076701A">
        <w:rPr>
          <w:rFonts w:ascii="Arial" w:hAnsi="Arial" w:cs="Arial"/>
          <w:color w:val="auto"/>
        </w:rPr>
        <w:t>(e.g. compliance to NEA</w:t>
      </w:r>
      <w:r w:rsidR="00D11FFC" w:rsidRPr="0076701A">
        <w:rPr>
          <w:rFonts w:ascii="Arial" w:hAnsi="Arial" w:cs="Arial"/>
          <w:color w:val="auto"/>
        </w:rPr>
        <w:t xml:space="preserve"> and AVA</w:t>
      </w:r>
      <w:r w:rsidR="008F1133" w:rsidRPr="0076701A">
        <w:rPr>
          <w:rFonts w:ascii="Arial" w:hAnsi="Arial" w:cs="Arial"/>
          <w:color w:val="auto"/>
        </w:rPr>
        <w:t xml:space="preserve"> requirements if service is F&amp;B-related)</w:t>
      </w:r>
    </w:p>
    <w:p w14:paraId="4DADAD27" w14:textId="77777777" w:rsidR="00282FF3" w:rsidRPr="00CC3E95" w:rsidRDefault="00282FF3" w:rsidP="00282FF3">
      <w:pPr>
        <w:pStyle w:val="Default"/>
        <w:ind w:left="1418"/>
        <w:jc w:val="both"/>
        <w:rPr>
          <w:rFonts w:asciiTheme="minorHAnsi" w:hAnsiTheme="minorHAnsi" w:cstheme="minorHAnsi"/>
          <w:color w:val="auto"/>
        </w:rPr>
      </w:pPr>
    </w:p>
    <w:p w14:paraId="5BB23F53" w14:textId="7CA126E4" w:rsidR="008F1133" w:rsidRPr="0076701A" w:rsidRDefault="003011F6" w:rsidP="003011F6">
      <w:pPr>
        <w:pStyle w:val="Default"/>
        <w:ind w:left="1440"/>
        <w:jc w:val="both"/>
        <w:rPr>
          <w:rFonts w:ascii="Arial" w:hAnsi="Arial" w:cs="Arial"/>
          <w:color w:val="auto"/>
        </w:rPr>
      </w:pPr>
      <w:r>
        <w:rPr>
          <w:rFonts w:ascii="Arial" w:hAnsi="Arial" w:cs="Arial"/>
          <w:b/>
          <w:noProof/>
          <w:lang w:eastAsia="en-SG"/>
        </w:rPr>
        <mc:AlternateContent>
          <mc:Choice Requires="wps">
            <w:drawing>
              <wp:anchor distT="0" distB="0" distL="114300" distR="114300" simplePos="0" relativeHeight="251683840" behindDoc="0" locked="0" layoutInCell="1" allowOverlap="1" wp14:anchorId="5366BA6E" wp14:editId="50B8EB46">
                <wp:simplePos x="0" y="0"/>
                <wp:positionH relativeFrom="margin">
                  <wp:posOffset>409575</wp:posOffset>
                </wp:positionH>
                <wp:positionV relativeFrom="paragraph">
                  <wp:posOffset>17145</wp:posOffset>
                </wp:positionV>
                <wp:extent cx="19050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9050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883D8" id="Rectangle 14" o:spid="_x0000_s1026" style="position:absolute;margin-left:32.25pt;margin-top:1.35pt;width:15pt;height:1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" filled="f" strokecolor="black [3213]" strokeweight="1.5pt">
                <w10:wrap anchorx="margin"/>
              </v:rect>
            </w:pict>
          </mc:Fallback>
        </mc:AlternateContent>
      </w:r>
      <w:r w:rsidR="00FE110E">
        <w:rPr>
          <w:rFonts w:ascii="Arial" w:hAnsi="Arial" w:cs="Arial"/>
          <w:color w:val="auto"/>
        </w:rPr>
        <w:t>t</w:t>
      </w:r>
      <w:r w:rsidR="008F1133" w:rsidRPr="0076701A">
        <w:rPr>
          <w:rFonts w:ascii="Arial" w:hAnsi="Arial" w:cs="Arial"/>
          <w:color w:val="auto"/>
        </w:rPr>
        <w:t>hat</w:t>
      </w:r>
      <w:r w:rsidR="00FE110E">
        <w:rPr>
          <w:rFonts w:ascii="Arial" w:hAnsi="Arial" w:cs="Arial"/>
          <w:color w:val="auto"/>
        </w:rPr>
        <w:t xml:space="preserve"> </w:t>
      </w:r>
      <w:r w:rsidR="00FE110E" w:rsidRPr="0076701A">
        <w:rPr>
          <w:rFonts w:ascii="Arial" w:hAnsi="Arial" w:cs="Arial"/>
          <w:color w:val="auto"/>
        </w:rPr>
        <w:t xml:space="preserve">the SPED school shall have the right to terminate the collaboration with the </w:t>
      </w:r>
      <w:r w:rsidR="009C7C9F">
        <w:rPr>
          <w:rFonts w:ascii="Arial" w:hAnsi="Arial" w:cs="Arial"/>
          <w:color w:val="auto"/>
        </w:rPr>
        <w:t>service provider</w:t>
      </w:r>
      <w:r w:rsidR="00FE110E" w:rsidRPr="0076701A">
        <w:rPr>
          <w:rFonts w:ascii="Arial" w:hAnsi="Arial" w:cs="Arial"/>
          <w:color w:val="auto"/>
        </w:rPr>
        <w:t xml:space="preserve"> without</w:t>
      </w:r>
      <w:r w:rsidR="00B141DE">
        <w:rPr>
          <w:rFonts w:ascii="Arial" w:hAnsi="Arial" w:cs="Arial"/>
          <w:color w:val="auto"/>
        </w:rPr>
        <w:t xml:space="preserve"> </w:t>
      </w:r>
      <w:r w:rsidR="00FE110E" w:rsidRPr="0076701A">
        <w:rPr>
          <w:rFonts w:ascii="Arial" w:hAnsi="Arial" w:cs="Arial"/>
          <w:color w:val="auto"/>
        </w:rPr>
        <w:t>any liability for damages or compensation</w:t>
      </w:r>
      <w:r w:rsidR="008F1133" w:rsidRPr="0076701A">
        <w:rPr>
          <w:rFonts w:ascii="Arial" w:hAnsi="Arial" w:cs="Arial"/>
          <w:color w:val="auto"/>
        </w:rPr>
        <w:t xml:space="preserve"> </w:t>
      </w:r>
      <w:r w:rsidR="009C7C9F">
        <w:rPr>
          <w:rFonts w:ascii="Arial" w:hAnsi="Arial" w:cs="Arial"/>
          <w:color w:val="auto"/>
        </w:rPr>
        <w:t xml:space="preserve">should </w:t>
      </w:r>
      <w:r w:rsidR="00D11FFC" w:rsidRPr="0076701A">
        <w:rPr>
          <w:rFonts w:ascii="Arial" w:hAnsi="Arial" w:cs="Arial"/>
          <w:color w:val="auto"/>
        </w:rPr>
        <w:t xml:space="preserve">the </w:t>
      </w:r>
      <w:r w:rsidR="009C7C9F">
        <w:rPr>
          <w:rFonts w:ascii="Arial" w:hAnsi="Arial" w:cs="Arial"/>
          <w:color w:val="auto"/>
        </w:rPr>
        <w:t>service provider</w:t>
      </w:r>
      <w:r w:rsidR="008F1133" w:rsidRPr="0076701A">
        <w:rPr>
          <w:rFonts w:ascii="Arial" w:hAnsi="Arial" w:cs="Arial"/>
          <w:color w:val="auto"/>
        </w:rPr>
        <w:t xml:space="preserve"> fail to successfully deliver the services over the agreed upon period as specified in the LOA</w:t>
      </w:r>
      <w:r w:rsidR="00F84C29">
        <w:rPr>
          <w:rFonts w:ascii="Arial" w:hAnsi="Arial" w:cs="Arial"/>
          <w:color w:val="auto"/>
        </w:rPr>
        <w:t>.</w:t>
      </w:r>
      <w:r w:rsidR="008F1133" w:rsidRPr="0076701A">
        <w:rPr>
          <w:rFonts w:ascii="Arial" w:hAnsi="Arial" w:cs="Arial"/>
          <w:color w:val="auto"/>
        </w:rPr>
        <w:t xml:space="preserve"> </w:t>
      </w:r>
    </w:p>
    <w:p w14:paraId="73EBCDD3" w14:textId="601B883B" w:rsidR="00E05436" w:rsidRPr="00CC3E95" w:rsidRDefault="00E05436" w:rsidP="003011F6">
      <w:pPr>
        <w:pStyle w:val="Default"/>
        <w:ind w:left="1026"/>
        <w:jc w:val="both"/>
        <w:rPr>
          <w:rFonts w:asciiTheme="minorHAnsi" w:hAnsiTheme="minorHAnsi" w:cstheme="minorHAnsi"/>
          <w:color w:val="auto"/>
        </w:rPr>
      </w:pPr>
    </w:p>
    <w:p w14:paraId="38F2DD4E" w14:textId="2E73AF8D" w:rsidR="008F1133" w:rsidRPr="0076701A" w:rsidRDefault="003011F6" w:rsidP="003011F6">
      <w:pPr>
        <w:pStyle w:val="Default"/>
        <w:ind w:left="1440"/>
        <w:jc w:val="both"/>
        <w:rPr>
          <w:rFonts w:ascii="Arial" w:hAnsi="Arial" w:cs="Arial"/>
          <w:color w:val="auto"/>
        </w:rPr>
      </w:pPr>
      <w:r>
        <w:rPr>
          <w:rFonts w:ascii="Arial" w:hAnsi="Arial" w:cs="Arial"/>
          <w:b/>
          <w:noProof/>
          <w:lang w:eastAsia="en-SG"/>
        </w:rPr>
        <mc:AlternateContent>
          <mc:Choice Requires="wps">
            <w:drawing>
              <wp:anchor distT="0" distB="0" distL="114300" distR="114300" simplePos="0" relativeHeight="251685888" behindDoc="0" locked="0" layoutInCell="1" allowOverlap="1" wp14:anchorId="0BD60FCC" wp14:editId="2571E9A8">
                <wp:simplePos x="0" y="0"/>
                <wp:positionH relativeFrom="margin">
                  <wp:posOffset>409575</wp:posOffset>
                </wp:positionH>
                <wp:positionV relativeFrom="paragraph">
                  <wp:posOffset>21590</wp:posOffset>
                </wp:positionV>
                <wp:extent cx="19050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9050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097EC" id="Rectangle 15" o:spid="_x0000_s1026" style="position:absolute;margin-left:32.25pt;margin-top:1.7pt;width:15pt;height:15.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" filled="f" strokecolor="black [3213]" strokeweight="1.5pt">
                <w10:wrap anchorx="margin"/>
              </v:rect>
            </w:pict>
          </mc:Fallback>
        </mc:AlternateContent>
      </w:r>
      <w:r w:rsidR="008F1133" w:rsidRPr="0076701A">
        <w:rPr>
          <w:rFonts w:ascii="Arial" w:hAnsi="Arial" w:cs="Arial"/>
          <w:color w:val="auto"/>
        </w:rPr>
        <w:t xml:space="preserve">that </w:t>
      </w:r>
      <w:r w:rsidR="00D11FFC" w:rsidRPr="0076701A">
        <w:rPr>
          <w:rFonts w:ascii="Arial" w:hAnsi="Arial" w:cs="Arial"/>
          <w:color w:val="auto"/>
        </w:rPr>
        <w:t xml:space="preserve">the </w:t>
      </w:r>
      <w:r w:rsidR="009C7C9F">
        <w:rPr>
          <w:rFonts w:ascii="Arial" w:hAnsi="Arial" w:cs="Arial"/>
          <w:color w:val="auto"/>
        </w:rPr>
        <w:t>service provider</w:t>
      </w:r>
      <w:r w:rsidR="0076701A" w:rsidRPr="0076701A">
        <w:rPr>
          <w:rFonts w:ascii="Arial" w:hAnsi="Arial" w:cs="Arial"/>
          <w:color w:val="auto"/>
        </w:rPr>
        <w:t xml:space="preserve"> </w:t>
      </w:r>
      <w:r w:rsidR="00B82120">
        <w:rPr>
          <w:rFonts w:ascii="Arial" w:hAnsi="Arial" w:cs="Arial"/>
          <w:color w:val="auto"/>
        </w:rPr>
        <w:t xml:space="preserve">will </w:t>
      </w:r>
      <w:r w:rsidR="0076701A" w:rsidRPr="0076701A">
        <w:rPr>
          <w:rFonts w:ascii="Arial" w:hAnsi="Arial" w:cs="Arial"/>
          <w:color w:val="auto"/>
        </w:rPr>
        <w:t>notify the SPED school, in writing, at least two months in advance, should it</w:t>
      </w:r>
      <w:r w:rsidR="008F1133" w:rsidRPr="0076701A">
        <w:rPr>
          <w:rFonts w:ascii="Arial" w:hAnsi="Arial" w:cs="Arial"/>
          <w:color w:val="auto"/>
        </w:rPr>
        <w:t xml:space="preserve"> plan to terminate its partnership with the SPED school. </w:t>
      </w:r>
    </w:p>
    <w:p w14:paraId="3712ED7A" w14:textId="77777777" w:rsidR="003011F6" w:rsidRDefault="003011F6" w:rsidP="009D627D">
      <w:pPr>
        <w:pStyle w:val="Default"/>
        <w:rPr>
          <w:rFonts w:asciiTheme="minorHAnsi" w:hAnsiTheme="minorHAnsi" w:cstheme="minorHAnsi"/>
          <w:color w:val="auto"/>
        </w:rPr>
      </w:pPr>
    </w:p>
    <w:p w14:paraId="08388FB7" w14:textId="57F9B16E" w:rsidR="00282FF3" w:rsidRDefault="003011F6" w:rsidP="00AD0F73">
      <w:pPr>
        <w:pStyle w:val="Default"/>
        <w:ind w:left="1418"/>
        <w:jc w:val="both"/>
        <w:rPr>
          <w:rFonts w:ascii="Arial" w:hAnsi="Arial" w:cs="Arial"/>
          <w:color w:val="auto"/>
        </w:rPr>
      </w:pPr>
      <w:r>
        <w:rPr>
          <w:rFonts w:ascii="Arial" w:hAnsi="Arial" w:cs="Arial"/>
          <w:b/>
          <w:noProof/>
          <w:lang w:eastAsia="en-SG"/>
        </w:rPr>
        <mc:AlternateContent>
          <mc:Choice Requires="wps">
            <w:drawing>
              <wp:anchor distT="0" distB="0" distL="114300" distR="114300" simplePos="0" relativeHeight="251687936" behindDoc="0" locked="0" layoutInCell="1" allowOverlap="1" wp14:anchorId="2E7AC797" wp14:editId="066CD5BB">
                <wp:simplePos x="0" y="0"/>
                <wp:positionH relativeFrom="margin">
                  <wp:posOffset>410474</wp:posOffset>
                </wp:positionH>
                <wp:positionV relativeFrom="paragraph">
                  <wp:posOffset>57785</wp:posOffset>
                </wp:positionV>
                <wp:extent cx="19050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9050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FE341" id="Rectangle 16" o:spid="_x0000_s1026" style="position:absolute;margin-left:32.3pt;margin-top:4.55pt;width:15pt;height:15.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" filled="f" strokecolor="black [3213]" strokeweight="1.5pt">
                <w10:wrap anchorx="margin"/>
              </v:rect>
            </w:pict>
          </mc:Fallback>
        </mc:AlternateContent>
      </w:r>
      <w:r w:rsidR="009544CF" w:rsidRPr="00FE110E">
        <w:rPr>
          <w:rFonts w:ascii="Arial" w:hAnsi="Arial" w:cs="Arial"/>
        </w:rPr>
        <w:t>that i</w:t>
      </w:r>
      <w:r w:rsidR="00F60057" w:rsidRPr="00FE110E">
        <w:rPr>
          <w:rFonts w:ascii="Arial" w:hAnsi="Arial" w:cs="Arial"/>
        </w:rPr>
        <w:t xml:space="preserve">f the </w:t>
      </w:r>
      <w:r w:rsidR="009C7C9F">
        <w:rPr>
          <w:rFonts w:ascii="Arial" w:hAnsi="Arial" w:cs="Arial"/>
        </w:rPr>
        <w:t>service provider</w:t>
      </w:r>
      <w:r w:rsidR="00F60057" w:rsidRPr="00FE110E" w:rsidDel="000F1758">
        <w:rPr>
          <w:rFonts w:ascii="Arial" w:hAnsi="Arial" w:cs="Arial"/>
        </w:rPr>
        <w:t xml:space="preserve"> </w:t>
      </w:r>
      <w:r w:rsidR="00F60057" w:rsidRPr="00FE110E">
        <w:rPr>
          <w:rFonts w:ascii="Arial" w:hAnsi="Arial" w:cs="Arial"/>
        </w:rPr>
        <w:t xml:space="preserve">decides not to charge the school for the services provided, e.g. training of students, </w:t>
      </w:r>
      <w:r w:rsidR="00BB6CF5">
        <w:rPr>
          <w:rFonts w:ascii="Arial" w:hAnsi="Arial" w:cs="Arial"/>
        </w:rPr>
        <w:t>any</w:t>
      </w:r>
      <w:r w:rsidR="008F1133" w:rsidRPr="00FE110E">
        <w:rPr>
          <w:rFonts w:ascii="Arial" w:hAnsi="Arial" w:cs="Arial"/>
        </w:rPr>
        <w:t xml:space="preserve"> quid pro quo arrangements with the </w:t>
      </w:r>
      <w:r w:rsidR="008F1133" w:rsidRPr="00FE110E">
        <w:rPr>
          <w:rFonts w:ascii="Arial" w:hAnsi="Arial" w:cs="Arial"/>
          <w:color w:val="auto"/>
        </w:rPr>
        <w:t>SPED school</w:t>
      </w:r>
      <w:r w:rsidR="008F1133" w:rsidRPr="00FE110E">
        <w:rPr>
          <w:rFonts w:ascii="Arial" w:hAnsi="Arial" w:cs="Arial"/>
        </w:rPr>
        <w:t xml:space="preserve"> (e.g. items produced during the training session could be sold to clientele of the </w:t>
      </w:r>
      <w:r w:rsidR="00BD32C3">
        <w:rPr>
          <w:rFonts w:ascii="Arial" w:hAnsi="Arial" w:cs="Arial"/>
        </w:rPr>
        <w:t>service provider</w:t>
      </w:r>
      <w:r w:rsidR="008F1133" w:rsidRPr="00FE110E">
        <w:rPr>
          <w:rFonts w:ascii="Arial" w:hAnsi="Arial" w:cs="Arial"/>
        </w:rPr>
        <w:t>)</w:t>
      </w:r>
      <w:r w:rsidR="00BB6CF5">
        <w:rPr>
          <w:rFonts w:ascii="Arial" w:hAnsi="Arial" w:cs="Arial"/>
        </w:rPr>
        <w:t xml:space="preserve"> should be set out clearly in writing</w:t>
      </w:r>
      <w:r w:rsidR="008F1133" w:rsidRPr="00FE110E">
        <w:rPr>
          <w:rFonts w:ascii="Arial" w:hAnsi="Arial" w:cs="Arial"/>
        </w:rPr>
        <w:t xml:space="preserve">. </w:t>
      </w:r>
    </w:p>
    <w:p w14:paraId="7236E4FD" w14:textId="77777777" w:rsidR="0074012A" w:rsidRDefault="0074012A" w:rsidP="00AD0F73">
      <w:pPr>
        <w:pStyle w:val="Default"/>
        <w:ind w:left="1418"/>
        <w:jc w:val="both"/>
        <w:rPr>
          <w:rFonts w:ascii="Arial" w:hAnsi="Arial" w:cs="Arial"/>
          <w:color w:val="auto"/>
        </w:rPr>
      </w:pPr>
    </w:p>
    <w:p w14:paraId="7FFC3E9A" w14:textId="51D1A1BE" w:rsidR="0095323B" w:rsidRDefault="00282FF3" w:rsidP="00AD0F73">
      <w:pPr>
        <w:pStyle w:val="Default"/>
        <w:ind w:left="1418"/>
        <w:jc w:val="both"/>
        <w:rPr>
          <w:rFonts w:ascii="Arial" w:hAnsi="Arial" w:cs="Arial"/>
          <w:b/>
          <w:lang w:val="en-GB"/>
        </w:rPr>
      </w:pPr>
      <w:r>
        <w:rPr>
          <w:rFonts w:ascii="Arial" w:hAnsi="Arial" w:cs="Arial"/>
          <w:b/>
          <w:noProof/>
          <w:lang w:eastAsia="en-SG"/>
        </w:rPr>
        <mc:AlternateContent>
          <mc:Choice Requires="wps">
            <w:drawing>
              <wp:anchor distT="0" distB="0" distL="114300" distR="114300" simplePos="0" relativeHeight="251710464" behindDoc="0" locked="0" layoutInCell="1" allowOverlap="1" wp14:anchorId="48767ABE" wp14:editId="044FB6B3">
                <wp:simplePos x="0" y="0"/>
                <wp:positionH relativeFrom="margin">
                  <wp:posOffset>409575</wp:posOffset>
                </wp:positionH>
                <wp:positionV relativeFrom="paragraph">
                  <wp:posOffset>29210</wp:posOffset>
                </wp:positionV>
                <wp:extent cx="19050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9050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50D9E" id="Rectangle 13" o:spid="_x0000_s1026" style="position:absolute;margin-left:32.25pt;margin-top:2.3pt;width:15pt;height:15.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" filled="f" strokecolor="black [3213]" strokeweight="1.5pt">
                <w10:wrap anchorx="margin"/>
              </v:rect>
            </w:pict>
          </mc:Fallback>
        </mc:AlternateContent>
      </w:r>
      <w:r w:rsidRPr="0076701A">
        <w:rPr>
          <w:rFonts w:ascii="Arial" w:hAnsi="Arial" w:cs="Arial"/>
          <w:color w:val="auto"/>
        </w:rPr>
        <w:t xml:space="preserve">that the needs of the SPED school will supersede/take precedence over the use of facilities by the </w:t>
      </w:r>
      <w:r>
        <w:rPr>
          <w:rFonts w:ascii="Arial" w:hAnsi="Arial" w:cs="Arial"/>
          <w:color w:val="auto"/>
        </w:rPr>
        <w:t>service provider</w:t>
      </w:r>
      <w:r w:rsidRPr="0076701A">
        <w:rPr>
          <w:rFonts w:ascii="Arial" w:hAnsi="Arial" w:cs="Arial"/>
          <w:color w:val="auto"/>
        </w:rPr>
        <w:t>.</w:t>
      </w:r>
    </w:p>
    <w:p w14:paraId="23852462" w14:textId="77777777" w:rsidR="0095323B" w:rsidRDefault="0095323B" w:rsidP="0095323B">
      <w:pPr>
        <w:pStyle w:val="Default"/>
        <w:ind w:firstLine="709"/>
        <w:rPr>
          <w:rFonts w:ascii="Arial" w:hAnsi="Arial" w:cs="Arial"/>
          <w:b/>
          <w:lang w:val="en-GB"/>
        </w:rPr>
      </w:pPr>
    </w:p>
    <w:p w14:paraId="02F079AA" w14:textId="73F22808" w:rsidR="0095323B" w:rsidRDefault="0095323B" w:rsidP="0095323B">
      <w:pPr>
        <w:pStyle w:val="Default"/>
        <w:ind w:firstLine="709"/>
        <w:rPr>
          <w:rFonts w:ascii="Arial" w:hAnsi="Arial" w:cs="Arial"/>
          <w:b/>
          <w:lang w:val="en-GB"/>
        </w:rPr>
      </w:pPr>
    </w:p>
    <w:p w14:paraId="1FDF7F3E" w14:textId="52B8682B" w:rsidR="007F5DA2" w:rsidRPr="00DF6889" w:rsidRDefault="00282FF3" w:rsidP="00AC202C">
      <w:pPr>
        <w:pStyle w:val="Default"/>
        <w:rPr>
          <w:rFonts w:ascii="Arial" w:hAnsi="Arial" w:cs="Arial"/>
          <w:b/>
          <w:lang w:val="en-GB"/>
        </w:rPr>
      </w:pPr>
      <w:r>
        <w:rPr>
          <w:rFonts w:ascii="Arial" w:hAnsi="Arial" w:cs="Arial"/>
          <w:b/>
          <w:lang w:val="en-GB"/>
        </w:rPr>
        <w:t>4</w:t>
      </w:r>
      <w:r w:rsidR="00B82120">
        <w:rPr>
          <w:rFonts w:ascii="Arial" w:hAnsi="Arial" w:cs="Arial"/>
          <w:b/>
          <w:lang w:val="en-GB"/>
        </w:rPr>
        <w:t>.</w:t>
      </w:r>
      <w:r>
        <w:rPr>
          <w:rFonts w:ascii="Arial" w:hAnsi="Arial" w:cs="Arial"/>
          <w:b/>
          <w:lang w:val="en-GB"/>
        </w:rPr>
        <w:t>4</w:t>
      </w:r>
      <w:r w:rsidR="00B82120">
        <w:rPr>
          <w:rFonts w:ascii="Arial" w:hAnsi="Arial" w:cs="Arial"/>
          <w:b/>
          <w:lang w:val="en-GB"/>
        </w:rPr>
        <w:tab/>
      </w:r>
      <w:r w:rsidR="007F5DA2" w:rsidRPr="00DF6889">
        <w:rPr>
          <w:rFonts w:ascii="Arial" w:hAnsi="Arial" w:cs="Arial"/>
          <w:b/>
          <w:lang w:val="en-GB"/>
        </w:rPr>
        <w:t xml:space="preserve">INDUCTION OF SERVICE PROVIDERS </w:t>
      </w:r>
    </w:p>
    <w:p w14:paraId="7AB7B97B" w14:textId="3F396801" w:rsidR="007F5DA2" w:rsidRPr="00CC3E95" w:rsidRDefault="007F5DA2" w:rsidP="0062324B">
      <w:pPr>
        <w:pStyle w:val="Default"/>
        <w:ind w:left="360"/>
        <w:rPr>
          <w:rFonts w:asciiTheme="minorHAnsi" w:hAnsiTheme="minorHAnsi" w:cstheme="minorHAnsi"/>
          <w:b/>
          <w:lang w:val="en-GB"/>
        </w:rPr>
      </w:pPr>
    </w:p>
    <w:p w14:paraId="1841B51C" w14:textId="6A141F3A" w:rsidR="007F5DA2" w:rsidRPr="003A076A" w:rsidRDefault="003011F6" w:rsidP="003011F6">
      <w:pPr>
        <w:pStyle w:val="Default"/>
        <w:ind w:left="1440"/>
        <w:jc w:val="both"/>
        <w:rPr>
          <w:rFonts w:ascii="Arial" w:hAnsi="Arial" w:cs="Arial"/>
          <w:lang w:val="en-GB"/>
        </w:rPr>
      </w:pPr>
      <w:r>
        <w:rPr>
          <w:rFonts w:ascii="Arial" w:hAnsi="Arial" w:cs="Arial"/>
          <w:b/>
          <w:noProof/>
          <w:lang w:eastAsia="en-SG"/>
        </w:rPr>
        <mc:AlternateContent>
          <mc:Choice Requires="wps">
            <w:drawing>
              <wp:anchor distT="0" distB="0" distL="114300" distR="114300" simplePos="0" relativeHeight="251689984" behindDoc="0" locked="0" layoutInCell="1" allowOverlap="1" wp14:anchorId="08C16963" wp14:editId="06115F7F">
                <wp:simplePos x="0" y="0"/>
                <wp:positionH relativeFrom="margin">
                  <wp:posOffset>413649</wp:posOffset>
                </wp:positionH>
                <wp:positionV relativeFrom="paragraph">
                  <wp:posOffset>26670</wp:posOffset>
                </wp:positionV>
                <wp:extent cx="190500" cy="2000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9050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3BCB2" id="Rectangle 17" o:spid="_x0000_s1026" style="position:absolute;margin-left:32.55pt;margin-top:2.1pt;width:15pt;height:15.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" filled="f" strokecolor="black [3213]" strokeweight="1.5pt">
                <w10:wrap anchorx="margin"/>
              </v:rect>
            </w:pict>
          </mc:Fallback>
        </mc:AlternateContent>
      </w:r>
      <w:r w:rsidR="00E0540C">
        <w:rPr>
          <w:rFonts w:ascii="Arial" w:hAnsi="Arial" w:cs="Arial"/>
          <w:lang w:val="en-GB"/>
        </w:rPr>
        <w:t>Service provider</w:t>
      </w:r>
      <w:r w:rsidR="003A076A">
        <w:rPr>
          <w:rFonts w:ascii="Arial" w:hAnsi="Arial" w:cs="Arial"/>
          <w:lang w:val="en-GB"/>
        </w:rPr>
        <w:t xml:space="preserve"> is inducted and issued with Annex A prior to the commencement of the collaboration to ensure </w:t>
      </w:r>
      <w:r w:rsidR="009544CF" w:rsidRPr="00015502">
        <w:rPr>
          <w:rFonts w:ascii="Arial" w:hAnsi="Arial" w:cs="Arial"/>
          <w:lang w:val="en-GB"/>
        </w:rPr>
        <w:t xml:space="preserve">the alignment of philosophy and practices </w:t>
      </w:r>
      <w:r w:rsidR="008520D8">
        <w:rPr>
          <w:rFonts w:ascii="Arial" w:hAnsi="Arial" w:cs="Arial"/>
          <w:lang w:val="en-GB"/>
        </w:rPr>
        <w:t xml:space="preserve">to the SPED school’s </w:t>
      </w:r>
      <w:r w:rsidR="009544CF" w:rsidRPr="00015502">
        <w:rPr>
          <w:rFonts w:ascii="Arial" w:hAnsi="Arial" w:cs="Arial"/>
          <w:lang w:val="en-GB"/>
        </w:rPr>
        <w:t>goals and expectations</w:t>
      </w:r>
      <w:r w:rsidR="00AC202C">
        <w:rPr>
          <w:rFonts w:ascii="Arial" w:hAnsi="Arial" w:cs="Arial"/>
          <w:lang w:val="en-GB"/>
        </w:rPr>
        <w:t>.</w:t>
      </w:r>
      <w:r w:rsidR="00B970B1" w:rsidRPr="003041E9">
        <w:rPr>
          <w:rFonts w:ascii="Arial" w:hAnsi="Arial" w:cs="Arial"/>
          <w:lang w:val="en-GB"/>
        </w:rPr>
        <w:t xml:space="preserve"> </w:t>
      </w:r>
    </w:p>
    <w:p w14:paraId="6B5CC608" w14:textId="12ECFE51" w:rsidR="00B970B1" w:rsidRPr="00CC3E95" w:rsidRDefault="00B970B1" w:rsidP="00282FF3">
      <w:pPr>
        <w:pStyle w:val="Default"/>
        <w:jc w:val="both"/>
        <w:rPr>
          <w:rFonts w:asciiTheme="minorHAnsi" w:hAnsiTheme="minorHAnsi" w:cstheme="minorHAnsi"/>
          <w:lang w:val="en-GB"/>
        </w:rPr>
      </w:pPr>
    </w:p>
    <w:p w14:paraId="75F4F172" w14:textId="420BC555" w:rsidR="008C571A" w:rsidRDefault="008C571A" w:rsidP="008C571A">
      <w:pPr>
        <w:pStyle w:val="Default"/>
        <w:ind w:left="360"/>
        <w:rPr>
          <w:rFonts w:asciiTheme="minorHAnsi" w:hAnsiTheme="minorHAnsi" w:cstheme="minorHAnsi"/>
          <w:b/>
          <w:lang w:val="en-GB"/>
        </w:rPr>
      </w:pPr>
    </w:p>
    <w:p w14:paraId="589E1728" w14:textId="51D00242" w:rsidR="00C664D8" w:rsidRDefault="00C664D8" w:rsidP="008C571A">
      <w:pPr>
        <w:pStyle w:val="Default"/>
        <w:ind w:left="360"/>
        <w:rPr>
          <w:rFonts w:asciiTheme="minorHAnsi" w:hAnsiTheme="minorHAnsi" w:cstheme="minorHAnsi"/>
          <w:b/>
          <w:lang w:val="en-GB"/>
        </w:rPr>
      </w:pPr>
    </w:p>
    <w:p w14:paraId="33F38441" w14:textId="5D7C255B" w:rsidR="00C664D8" w:rsidRDefault="00C664D8" w:rsidP="008C571A">
      <w:pPr>
        <w:pStyle w:val="Default"/>
        <w:ind w:left="360"/>
        <w:rPr>
          <w:rFonts w:asciiTheme="minorHAnsi" w:hAnsiTheme="minorHAnsi" w:cstheme="minorHAnsi"/>
          <w:b/>
          <w:lang w:val="en-GB"/>
        </w:rPr>
      </w:pPr>
    </w:p>
    <w:p w14:paraId="7EB1F65C" w14:textId="77777777" w:rsidR="00C664D8" w:rsidRDefault="00C664D8" w:rsidP="008C571A">
      <w:pPr>
        <w:pStyle w:val="Default"/>
        <w:ind w:left="360"/>
        <w:rPr>
          <w:rFonts w:asciiTheme="minorHAnsi" w:hAnsiTheme="minorHAnsi" w:cstheme="minorHAnsi"/>
          <w:b/>
          <w:lang w:val="en-GB"/>
        </w:rPr>
      </w:pPr>
    </w:p>
    <w:p w14:paraId="0F7061AB" w14:textId="67EEF6CD" w:rsidR="007F5DA2" w:rsidRPr="008C571A" w:rsidRDefault="00282FF3" w:rsidP="0089670A">
      <w:pPr>
        <w:pStyle w:val="Default"/>
        <w:rPr>
          <w:rFonts w:ascii="Arial" w:hAnsi="Arial" w:cs="Arial"/>
          <w:b/>
          <w:lang w:val="en-GB"/>
        </w:rPr>
      </w:pPr>
      <w:r>
        <w:rPr>
          <w:rFonts w:ascii="Arial" w:hAnsi="Arial" w:cs="Arial"/>
          <w:b/>
          <w:lang w:val="en-GB"/>
        </w:rPr>
        <w:lastRenderedPageBreak/>
        <w:t>4</w:t>
      </w:r>
      <w:r w:rsidR="0089670A">
        <w:rPr>
          <w:rFonts w:ascii="Arial" w:hAnsi="Arial" w:cs="Arial"/>
          <w:b/>
          <w:lang w:val="en-GB"/>
        </w:rPr>
        <w:t>.</w:t>
      </w:r>
      <w:r>
        <w:rPr>
          <w:rFonts w:ascii="Arial" w:hAnsi="Arial" w:cs="Arial"/>
          <w:b/>
          <w:lang w:val="en-GB"/>
        </w:rPr>
        <w:t>5</w:t>
      </w:r>
      <w:r w:rsidR="0089670A">
        <w:rPr>
          <w:rFonts w:ascii="Arial" w:hAnsi="Arial" w:cs="Arial"/>
          <w:b/>
          <w:lang w:val="en-GB"/>
        </w:rPr>
        <w:tab/>
      </w:r>
      <w:r w:rsidR="007F5DA2" w:rsidRPr="008C571A">
        <w:rPr>
          <w:rFonts w:ascii="Arial" w:hAnsi="Arial" w:cs="Arial"/>
          <w:b/>
          <w:lang w:val="en-GB"/>
        </w:rPr>
        <w:t>EVALUATION OF SERVICES RENDERED</w:t>
      </w:r>
    </w:p>
    <w:p w14:paraId="3655E890" w14:textId="77777777" w:rsidR="007F5DA2" w:rsidRPr="00CC3E95" w:rsidRDefault="007F5DA2" w:rsidP="0062324B">
      <w:pPr>
        <w:pStyle w:val="Default"/>
        <w:ind w:left="360"/>
        <w:rPr>
          <w:rFonts w:asciiTheme="minorHAnsi" w:hAnsiTheme="minorHAnsi" w:cstheme="minorHAnsi"/>
          <w:b/>
          <w:lang w:val="en-GB"/>
        </w:rPr>
      </w:pPr>
    </w:p>
    <w:p w14:paraId="62C0C235" w14:textId="1D2711E4" w:rsidR="007F5DA2" w:rsidRPr="00D5453A" w:rsidRDefault="0089670A" w:rsidP="00AC202C">
      <w:pPr>
        <w:pStyle w:val="Default"/>
        <w:ind w:left="1440"/>
        <w:jc w:val="both"/>
        <w:rPr>
          <w:rFonts w:ascii="Arial" w:hAnsi="Arial" w:cs="Arial"/>
          <w:lang w:val="en-GB"/>
        </w:rPr>
      </w:pPr>
      <w:r>
        <w:rPr>
          <w:rFonts w:ascii="Arial" w:hAnsi="Arial" w:cs="Arial"/>
          <w:b/>
          <w:noProof/>
          <w:lang w:eastAsia="en-SG"/>
        </w:rPr>
        <mc:AlternateContent>
          <mc:Choice Requires="wps">
            <w:drawing>
              <wp:anchor distT="0" distB="0" distL="114300" distR="114300" simplePos="0" relativeHeight="251694080" behindDoc="0" locked="0" layoutInCell="1" allowOverlap="1" wp14:anchorId="4A690A7A" wp14:editId="7BFF0DEF">
                <wp:simplePos x="0" y="0"/>
                <wp:positionH relativeFrom="margin">
                  <wp:posOffset>420634</wp:posOffset>
                </wp:positionH>
                <wp:positionV relativeFrom="paragraph">
                  <wp:posOffset>17145</wp:posOffset>
                </wp:positionV>
                <wp:extent cx="190500" cy="2000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9050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55BBF" id="Rectangle 20" o:spid="_x0000_s1026" style="position:absolute;margin-left:33.1pt;margin-top:1.35pt;width:15pt;height:15.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" filled="f" strokecolor="black [3213]" strokeweight="1.5pt">
                <w10:wrap anchorx="margin"/>
              </v:rect>
            </w:pict>
          </mc:Fallback>
        </mc:AlternateContent>
      </w:r>
      <w:r w:rsidR="00D5453A">
        <w:rPr>
          <w:rFonts w:ascii="Arial" w:hAnsi="Arial" w:cs="Arial"/>
          <w:lang w:val="en-GB"/>
        </w:rPr>
        <w:t>There is r</w:t>
      </w:r>
      <w:r w:rsidR="00FD4375" w:rsidRPr="00D5453A">
        <w:rPr>
          <w:rFonts w:ascii="Arial" w:hAnsi="Arial" w:cs="Arial"/>
          <w:lang w:val="en-GB"/>
        </w:rPr>
        <w:t xml:space="preserve">egular </w:t>
      </w:r>
      <w:r w:rsidR="007F5DA2" w:rsidRPr="00D5453A">
        <w:rPr>
          <w:rFonts w:ascii="Arial" w:hAnsi="Arial" w:cs="Arial"/>
          <w:lang w:val="en-GB"/>
        </w:rPr>
        <w:t>evaluation of services based on evidence</w:t>
      </w:r>
      <w:r w:rsidR="008520D8">
        <w:rPr>
          <w:rFonts w:ascii="Arial" w:hAnsi="Arial" w:cs="Arial"/>
          <w:lang w:val="en-GB"/>
        </w:rPr>
        <w:t xml:space="preserve"> </w:t>
      </w:r>
      <w:r w:rsidR="00282FF3">
        <w:rPr>
          <w:rFonts w:ascii="Arial" w:hAnsi="Arial" w:cs="Arial"/>
          <w:lang w:val="en-GB"/>
        </w:rPr>
        <w:t xml:space="preserve">obtained </w:t>
      </w:r>
      <w:r w:rsidR="00282FF3" w:rsidRPr="00D5453A">
        <w:rPr>
          <w:rFonts w:ascii="Arial" w:hAnsi="Arial" w:cs="Arial"/>
          <w:lang w:val="en-GB"/>
        </w:rPr>
        <w:t>through</w:t>
      </w:r>
      <w:r w:rsidR="00880BA8" w:rsidRPr="00D5453A">
        <w:rPr>
          <w:rFonts w:ascii="Arial" w:hAnsi="Arial" w:cs="Arial"/>
          <w:lang w:val="en-GB"/>
        </w:rPr>
        <w:t xml:space="preserve"> </w:t>
      </w:r>
      <w:r w:rsidR="008520D8">
        <w:rPr>
          <w:rFonts w:ascii="Arial" w:hAnsi="Arial" w:cs="Arial"/>
          <w:lang w:val="en-GB"/>
        </w:rPr>
        <w:t xml:space="preserve">SPED </w:t>
      </w:r>
      <w:r w:rsidR="00880BA8" w:rsidRPr="00D5453A">
        <w:rPr>
          <w:rFonts w:ascii="Arial" w:hAnsi="Arial" w:cs="Arial"/>
          <w:lang w:val="en-GB"/>
        </w:rPr>
        <w:t>school</w:t>
      </w:r>
      <w:r w:rsidR="008520D8">
        <w:rPr>
          <w:rFonts w:ascii="Arial" w:hAnsi="Arial" w:cs="Arial"/>
          <w:lang w:val="en-GB"/>
        </w:rPr>
        <w:t>’</w:t>
      </w:r>
      <w:r w:rsidR="00880BA8" w:rsidRPr="00D5453A">
        <w:rPr>
          <w:rFonts w:ascii="Arial" w:hAnsi="Arial" w:cs="Arial"/>
          <w:lang w:val="en-GB"/>
        </w:rPr>
        <w:t xml:space="preserve">s </w:t>
      </w:r>
      <w:r w:rsidR="008520D8">
        <w:rPr>
          <w:rFonts w:ascii="Arial" w:hAnsi="Arial" w:cs="Arial"/>
          <w:lang w:val="en-GB"/>
        </w:rPr>
        <w:t xml:space="preserve">regular </w:t>
      </w:r>
      <w:r w:rsidR="00880BA8" w:rsidRPr="00D5453A">
        <w:rPr>
          <w:rFonts w:ascii="Arial" w:hAnsi="Arial" w:cs="Arial"/>
          <w:lang w:val="en-GB"/>
        </w:rPr>
        <w:t xml:space="preserve">monitoring and feedback of </w:t>
      </w:r>
      <w:r w:rsidR="007F5DA2" w:rsidRPr="00D5453A">
        <w:rPr>
          <w:rFonts w:ascii="Arial" w:hAnsi="Arial" w:cs="Arial"/>
          <w:lang w:val="en-GB"/>
        </w:rPr>
        <w:t>observable behavio</w:t>
      </w:r>
      <w:r w:rsidR="00535B28" w:rsidRPr="00D5453A">
        <w:rPr>
          <w:rFonts w:ascii="Arial" w:hAnsi="Arial" w:cs="Arial"/>
          <w:lang w:val="en-GB"/>
        </w:rPr>
        <w:t>u</w:t>
      </w:r>
      <w:r w:rsidR="007F5DA2" w:rsidRPr="00D5453A">
        <w:rPr>
          <w:rFonts w:ascii="Arial" w:hAnsi="Arial" w:cs="Arial"/>
          <w:lang w:val="en-GB"/>
        </w:rPr>
        <w:t xml:space="preserve">rs and character traits over </w:t>
      </w:r>
      <w:r w:rsidR="00CF7507" w:rsidRPr="00D5453A">
        <w:rPr>
          <w:rFonts w:ascii="Arial" w:hAnsi="Arial" w:cs="Arial"/>
          <w:lang w:val="en-GB"/>
        </w:rPr>
        <w:t>the</w:t>
      </w:r>
      <w:r w:rsidR="00880BA8" w:rsidRPr="00D5453A">
        <w:rPr>
          <w:rFonts w:ascii="Arial" w:hAnsi="Arial" w:cs="Arial"/>
          <w:lang w:val="en-GB"/>
        </w:rPr>
        <w:t xml:space="preserve"> </w:t>
      </w:r>
      <w:r w:rsidR="00CF7507" w:rsidRPr="00D5453A">
        <w:rPr>
          <w:rFonts w:ascii="Arial" w:hAnsi="Arial" w:cs="Arial"/>
          <w:lang w:val="en-GB"/>
        </w:rPr>
        <w:t xml:space="preserve">course of the </w:t>
      </w:r>
      <w:r w:rsidR="00D5453A">
        <w:rPr>
          <w:rFonts w:ascii="Arial" w:hAnsi="Arial" w:cs="Arial"/>
          <w:lang w:val="en-GB"/>
        </w:rPr>
        <w:t xml:space="preserve">agreement. Such evidence is documented to </w:t>
      </w:r>
      <w:r w:rsidR="00D5453A" w:rsidRPr="00D5453A">
        <w:rPr>
          <w:rFonts w:ascii="Arial" w:hAnsi="Arial" w:cs="Arial"/>
          <w:lang w:val="en-GB"/>
        </w:rPr>
        <w:t>facilitate subsequent assessment.</w:t>
      </w:r>
      <w:r w:rsidR="00E83CA9" w:rsidRPr="00D5453A">
        <w:rPr>
          <w:rFonts w:ascii="Arial" w:hAnsi="Arial" w:cs="Arial"/>
          <w:lang w:val="en-GB"/>
        </w:rPr>
        <w:t xml:space="preserve"> </w:t>
      </w:r>
    </w:p>
    <w:p w14:paraId="0DDA5C1E" w14:textId="2793B461" w:rsidR="007F5DA2" w:rsidRDefault="007F5DA2" w:rsidP="00AC202C">
      <w:pPr>
        <w:pStyle w:val="Default"/>
        <w:ind w:left="1375"/>
        <w:jc w:val="both"/>
        <w:rPr>
          <w:rFonts w:ascii="Arial" w:hAnsi="Arial" w:cs="Arial"/>
          <w:lang w:val="en-GB"/>
        </w:rPr>
      </w:pPr>
    </w:p>
    <w:p w14:paraId="1D2F17D8" w14:textId="44F071F1" w:rsidR="00282FF3" w:rsidRPr="00015502" w:rsidRDefault="00282FF3" w:rsidP="00282FF3">
      <w:pPr>
        <w:pStyle w:val="Default"/>
        <w:ind w:left="1440"/>
        <w:jc w:val="both"/>
        <w:rPr>
          <w:rFonts w:ascii="Arial" w:hAnsi="Arial" w:cs="Arial"/>
          <w:lang w:val="en-GB"/>
        </w:rPr>
      </w:pPr>
      <w:r>
        <w:rPr>
          <w:rFonts w:ascii="Arial" w:hAnsi="Arial" w:cs="Arial"/>
          <w:b/>
          <w:noProof/>
          <w:lang w:eastAsia="en-SG"/>
        </w:rPr>
        <mc:AlternateContent>
          <mc:Choice Requires="wps">
            <w:drawing>
              <wp:anchor distT="0" distB="0" distL="114300" distR="114300" simplePos="0" relativeHeight="251712512" behindDoc="0" locked="0" layoutInCell="1" allowOverlap="1" wp14:anchorId="32B287B2" wp14:editId="210383C1">
                <wp:simplePos x="0" y="0"/>
                <wp:positionH relativeFrom="margin">
                  <wp:posOffset>411744</wp:posOffset>
                </wp:positionH>
                <wp:positionV relativeFrom="paragraph">
                  <wp:posOffset>27940</wp:posOffset>
                </wp:positionV>
                <wp:extent cx="190500" cy="200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9050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725F1" id="Rectangle 18" o:spid="_x0000_s1026" style="position:absolute;margin-left:32.4pt;margin-top:2.2pt;width:15pt;height:15.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" filled="f" strokecolor="black [3213]" strokeweight="1.5pt">
                <w10:wrap anchorx="margin"/>
              </v:rect>
            </w:pict>
          </mc:Fallback>
        </mc:AlternateContent>
      </w:r>
      <w:r w:rsidR="00D64192">
        <w:rPr>
          <w:rFonts w:ascii="Arial" w:hAnsi="Arial" w:cs="Arial"/>
          <w:lang w:val="en-GB"/>
        </w:rPr>
        <w:t xml:space="preserve">To ensure the safety of students and assess the quality of the services, </w:t>
      </w:r>
      <w:r w:rsidR="005841C8">
        <w:rPr>
          <w:rFonts w:ascii="Arial" w:hAnsi="Arial" w:cs="Arial"/>
          <w:lang w:val="en-GB"/>
        </w:rPr>
        <w:t>an established feedback mechanism is in place where</w:t>
      </w:r>
      <w:r w:rsidR="00D64192">
        <w:rPr>
          <w:rFonts w:ascii="Arial" w:hAnsi="Arial" w:cs="Arial"/>
          <w:lang w:val="en-GB"/>
        </w:rPr>
        <w:t xml:space="preserve"> s</w:t>
      </w:r>
      <w:r>
        <w:rPr>
          <w:rFonts w:ascii="Arial" w:hAnsi="Arial" w:cs="Arial"/>
          <w:lang w:val="en-GB"/>
        </w:rPr>
        <w:t xml:space="preserve">tudents are </w:t>
      </w:r>
      <w:r w:rsidR="00D64192">
        <w:rPr>
          <w:rFonts w:ascii="Arial" w:hAnsi="Arial" w:cs="Arial"/>
          <w:lang w:val="en-GB"/>
        </w:rPr>
        <w:t>taught to provide feedback on the service providers</w:t>
      </w:r>
      <w:r w:rsidR="00813976">
        <w:rPr>
          <w:rFonts w:ascii="Arial" w:hAnsi="Arial" w:cs="Arial"/>
          <w:lang w:val="en-GB"/>
        </w:rPr>
        <w:t>,</w:t>
      </w:r>
      <w:r w:rsidR="00D64192">
        <w:rPr>
          <w:rFonts w:ascii="Arial" w:hAnsi="Arial" w:cs="Arial"/>
          <w:lang w:val="en-GB"/>
        </w:rPr>
        <w:t xml:space="preserve"> and teachers are proactive in gathering such feedback on a regular basis. </w:t>
      </w:r>
    </w:p>
    <w:p w14:paraId="687BA3DC" w14:textId="0BFD8572" w:rsidR="00282FF3" w:rsidRDefault="00282FF3" w:rsidP="00AC202C">
      <w:pPr>
        <w:pStyle w:val="Default"/>
        <w:ind w:left="1375"/>
        <w:jc w:val="both"/>
        <w:rPr>
          <w:rFonts w:ascii="Arial" w:hAnsi="Arial" w:cs="Arial"/>
          <w:lang w:val="en-GB"/>
        </w:rPr>
      </w:pPr>
    </w:p>
    <w:p w14:paraId="17F51BFE" w14:textId="077B0FED" w:rsidR="00CD50AA" w:rsidRDefault="00CD50AA" w:rsidP="00AC202C">
      <w:pPr>
        <w:pStyle w:val="Default"/>
        <w:ind w:left="1375"/>
        <w:jc w:val="both"/>
        <w:rPr>
          <w:rFonts w:ascii="Arial" w:hAnsi="Arial" w:cs="Arial"/>
          <w:lang w:val="en-GB"/>
        </w:rPr>
      </w:pPr>
    </w:p>
    <w:p w14:paraId="71F1F615" w14:textId="5A894B51" w:rsidR="00AD010A" w:rsidRPr="00D5453A" w:rsidRDefault="00282FF3" w:rsidP="0089670A">
      <w:pPr>
        <w:pStyle w:val="Default"/>
        <w:rPr>
          <w:rFonts w:ascii="Arial" w:hAnsi="Arial" w:cs="Arial"/>
          <w:b/>
          <w:color w:val="auto"/>
        </w:rPr>
      </w:pPr>
      <w:r>
        <w:rPr>
          <w:rFonts w:ascii="Arial" w:hAnsi="Arial" w:cs="Arial"/>
          <w:b/>
          <w:lang w:val="en-GB"/>
        </w:rPr>
        <w:t>4</w:t>
      </w:r>
      <w:r w:rsidR="0089670A">
        <w:rPr>
          <w:rFonts w:ascii="Arial" w:hAnsi="Arial" w:cs="Arial"/>
          <w:b/>
          <w:lang w:val="en-GB"/>
        </w:rPr>
        <w:t>.</w:t>
      </w:r>
      <w:r>
        <w:rPr>
          <w:rFonts w:ascii="Arial" w:hAnsi="Arial" w:cs="Arial"/>
          <w:b/>
          <w:lang w:val="en-GB"/>
        </w:rPr>
        <w:t>6</w:t>
      </w:r>
      <w:r w:rsidR="0089670A">
        <w:rPr>
          <w:rFonts w:ascii="Arial" w:hAnsi="Arial" w:cs="Arial"/>
          <w:b/>
          <w:lang w:val="en-GB"/>
        </w:rPr>
        <w:tab/>
      </w:r>
      <w:r w:rsidR="007F5DA2" w:rsidRPr="00D5453A">
        <w:rPr>
          <w:rFonts w:ascii="Arial" w:hAnsi="Arial" w:cs="Arial"/>
          <w:b/>
          <w:lang w:val="en-GB"/>
        </w:rPr>
        <w:t>TENANCY AGREEMENT, RENTAL and SUB-CONTRACTING</w:t>
      </w:r>
    </w:p>
    <w:p w14:paraId="50C55A1B" w14:textId="1963E83A" w:rsidR="007F5DA2" w:rsidRPr="00CC3E95" w:rsidRDefault="007F5DA2" w:rsidP="0062324B">
      <w:pPr>
        <w:pStyle w:val="Default"/>
        <w:jc w:val="both"/>
        <w:rPr>
          <w:rFonts w:asciiTheme="minorHAnsi" w:hAnsiTheme="minorHAnsi" w:cstheme="minorHAnsi"/>
          <w:color w:val="auto"/>
        </w:rPr>
      </w:pPr>
    </w:p>
    <w:p w14:paraId="31AFC52F" w14:textId="28D0B04B" w:rsidR="00B970B1" w:rsidRPr="00495AD4" w:rsidRDefault="00331EAA" w:rsidP="0089670A">
      <w:pPr>
        <w:pStyle w:val="Default"/>
        <w:ind w:left="1440"/>
        <w:jc w:val="both"/>
        <w:rPr>
          <w:rFonts w:ascii="Arial" w:hAnsi="Arial" w:cs="Arial"/>
          <w:color w:val="auto"/>
        </w:rPr>
      </w:pPr>
      <w:r>
        <w:rPr>
          <w:rFonts w:ascii="Arial" w:hAnsi="Arial" w:cs="Arial"/>
          <w:b/>
          <w:noProof/>
          <w:lang w:eastAsia="en-SG"/>
        </w:rPr>
        <mc:AlternateContent>
          <mc:Choice Requires="wps">
            <w:drawing>
              <wp:anchor distT="0" distB="0" distL="114300" distR="114300" simplePos="0" relativeHeight="251696128" behindDoc="0" locked="0" layoutInCell="1" allowOverlap="1" wp14:anchorId="65446B8A" wp14:editId="4F3FE88D">
                <wp:simplePos x="0" y="0"/>
                <wp:positionH relativeFrom="margin">
                  <wp:posOffset>425714</wp:posOffset>
                </wp:positionH>
                <wp:positionV relativeFrom="paragraph">
                  <wp:posOffset>14605</wp:posOffset>
                </wp:positionV>
                <wp:extent cx="190500" cy="2000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9050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D7B6E" id="Rectangle 21" o:spid="_x0000_s1026" style="position:absolute;margin-left:33.5pt;margin-top:1.15pt;width:15pt;height:15.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" filled="f" strokecolor="black [3213]" strokeweight="1.5pt">
                <w10:wrap anchorx="margin"/>
              </v:rect>
            </w:pict>
          </mc:Fallback>
        </mc:AlternateContent>
      </w:r>
      <w:r w:rsidR="00B27933" w:rsidRPr="00495AD4">
        <w:rPr>
          <w:rFonts w:ascii="Arial" w:hAnsi="Arial" w:cs="Arial"/>
        </w:rPr>
        <w:t>S</w:t>
      </w:r>
      <w:r w:rsidR="00D65B64" w:rsidRPr="00495AD4">
        <w:rPr>
          <w:rFonts w:ascii="Arial" w:hAnsi="Arial" w:cs="Arial"/>
        </w:rPr>
        <w:t>PED</w:t>
      </w:r>
      <w:r w:rsidR="001457EE" w:rsidRPr="00495AD4">
        <w:rPr>
          <w:rFonts w:ascii="Arial" w:hAnsi="Arial" w:cs="Arial"/>
        </w:rPr>
        <w:t xml:space="preserve"> school</w:t>
      </w:r>
      <w:r w:rsidR="00AD010A" w:rsidRPr="00495AD4">
        <w:rPr>
          <w:rFonts w:ascii="Arial" w:hAnsi="Arial" w:cs="Arial"/>
        </w:rPr>
        <w:t xml:space="preserve"> </w:t>
      </w:r>
      <w:r w:rsidR="00A977D0">
        <w:rPr>
          <w:rFonts w:ascii="Arial" w:hAnsi="Arial" w:cs="Arial"/>
        </w:rPr>
        <w:t xml:space="preserve">shall </w:t>
      </w:r>
      <w:r w:rsidR="00AD010A" w:rsidRPr="00495AD4">
        <w:rPr>
          <w:rFonts w:ascii="Arial" w:hAnsi="Arial" w:cs="Arial"/>
        </w:rPr>
        <w:t>not</w:t>
      </w:r>
      <w:r w:rsidR="00801A32" w:rsidRPr="00495AD4">
        <w:rPr>
          <w:rFonts w:ascii="Arial" w:hAnsi="Arial" w:cs="Arial"/>
        </w:rPr>
        <w:t xml:space="preserve"> </w:t>
      </w:r>
      <w:r w:rsidR="006E76FD" w:rsidRPr="00495AD4">
        <w:rPr>
          <w:rFonts w:ascii="Arial" w:hAnsi="Arial" w:cs="Arial"/>
        </w:rPr>
        <w:t xml:space="preserve">enter into </w:t>
      </w:r>
      <w:r w:rsidR="00801A32" w:rsidRPr="00495AD4">
        <w:rPr>
          <w:rFonts w:ascii="Arial" w:hAnsi="Arial" w:cs="Arial"/>
        </w:rPr>
        <w:t xml:space="preserve">any form of tenancy agreement with </w:t>
      </w:r>
      <w:r w:rsidR="006E76FD" w:rsidRPr="00495AD4">
        <w:rPr>
          <w:rFonts w:ascii="Arial" w:hAnsi="Arial" w:cs="Arial"/>
        </w:rPr>
        <w:t xml:space="preserve">the </w:t>
      </w:r>
      <w:r w:rsidR="00495AD4">
        <w:rPr>
          <w:rFonts w:ascii="Arial" w:hAnsi="Arial" w:cs="Arial"/>
        </w:rPr>
        <w:t>service provider</w:t>
      </w:r>
      <w:r w:rsidR="00FD4375" w:rsidRPr="00495AD4">
        <w:rPr>
          <w:rFonts w:ascii="Arial" w:hAnsi="Arial" w:cs="Arial"/>
        </w:rPr>
        <w:t xml:space="preserve"> without the </w:t>
      </w:r>
      <w:r w:rsidR="00050CAE" w:rsidRPr="00495AD4">
        <w:rPr>
          <w:rFonts w:ascii="Arial" w:hAnsi="Arial" w:cs="Arial"/>
        </w:rPr>
        <w:t xml:space="preserve">support </w:t>
      </w:r>
      <w:r w:rsidR="00FD4375" w:rsidRPr="00495AD4">
        <w:rPr>
          <w:rFonts w:ascii="Arial" w:hAnsi="Arial" w:cs="Arial"/>
        </w:rPr>
        <w:t xml:space="preserve">of </w:t>
      </w:r>
      <w:r w:rsidR="000F1758" w:rsidRPr="00495AD4">
        <w:rPr>
          <w:rFonts w:ascii="Arial" w:hAnsi="Arial" w:cs="Arial"/>
        </w:rPr>
        <w:t xml:space="preserve">MOE and </w:t>
      </w:r>
      <w:r w:rsidR="00050CAE" w:rsidRPr="00495AD4">
        <w:rPr>
          <w:rFonts w:ascii="Arial" w:hAnsi="Arial" w:cs="Arial"/>
        </w:rPr>
        <w:t xml:space="preserve">approval of </w:t>
      </w:r>
      <w:r w:rsidR="000F1758" w:rsidRPr="00495AD4">
        <w:rPr>
          <w:rFonts w:ascii="Arial" w:hAnsi="Arial" w:cs="Arial"/>
        </w:rPr>
        <w:t>SLA.</w:t>
      </w:r>
    </w:p>
    <w:p w14:paraId="75198F69" w14:textId="7BF38F44" w:rsidR="00B970B1" w:rsidRPr="00495AD4" w:rsidRDefault="00B970B1" w:rsidP="0089670A">
      <w:pPr>
        <w:pStyle w:val="Default"/>
        <w:ind w:left="2761"/>
        <w:jc w:val="both"/>
        <w:rPr>
          <w:rFonts w:ascii="Arial" w:hAnsi="Arial" w:cs="Arial"/>
          <w:color w:val="auto"/>
        </w:rPr>
      </w:pPr>
    </w:p>
    <w:p w14:paraId="3BD8B66C" w14:textId="3966EDF1" w:rsidR="00B970B1" w:rsidRPr="00495AD4" w:rsidRDefault="0089670A" w:rsidP="0089670A">
      <w:pPr>
        <w:pStyle w:val="Default"/>
        <w:ind w:left="1440"/>
        <w:jc w:val="both"/>
        <w:rPr>
          <w:rFonts w:ascii="Arial" w:hAnsi="Arial" w:cs="Arial"/>
          <w:color w:val="auto"/>
        </w:rPr>
      </w:pPr>
      <w:r>
        <w:rPr>
          <w:rFonts w:ascii="Arial" w:hAnsi="Arial" w:cs="Arial"/>
          <w:b/>
          <w:noProof/>
          <w:lang w:eastAsia="en-SG"/>
        </w:rPr>
        <mc:AlternateContent>
          <mc:Choice Requires="wps">
            <w:drawing>
              <wp:anchor distT="0" distB="0" distL="114300" distR="114300" simplePos="0" relativeHeight="251698176" behindDoc="0" locked="0" layoutInCell="1" allowOverlap="1" wp14:anchorId="6A411108" wp14:editId="2D039751">
                <wp:simplePos x="0" y="0"/>
                <wp:positionH relativeFrom="margin">
                  <wp:posOffset>425714</wp:posOffset>
                </wp:positionH>
                <wp:positionV relativeFrom="paragraph">
                  <wp:posOffset>32385</wp:posOffset>
                </wp:positionV>
                <wp:extent cx="190500" cy="2000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9050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5D170" id="Rectangle 22" o:spid="_x0000_s1026" style="position:absolute;margin-left:33.5pt;margin-top:2.55pt;width:15pt;height:15.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" filled="f" strokecolor="black [3213]" strokeweight="1.5pt">
                <w10:wrap anchorx="margin"/>
              </v:rect>
            </w:pict>
          </mc:Fallback>
        </mc:AlternateContent>
      </w:r>
      <w:r w:rsidR="00801A32" w:rsidRPr="00495AD4">
        <w:rPr>
          <w:rFonts w:ascii="Arial" w:hAnsi="Arial" w:cs="Arial"/>
          <w:color w:val="auto"/>
        </w:rPr>
        <w:t xml:space="preserve">The </w:t>
      </w:r>
      <w:r w:rsidR="00495AD4">
        <w:rPr>
          <w:rFonts w:ascii="Arial" w:hAnsi="Arial" w:cs="Arial"/>
          <w:color w:val="auto"/>
        </w:rPr>
        <w:t xml:space="preserve">service provider </w:t>
      </w:r>
      <w:r w:rsidR="00A977D0">
        <w:rPr>
          <w:rFonts w:ascii="Arial" w:hAnsi="Arial" w:cs="Arial"/>
          <w:color w:val="auto"/>
        </w:rPr>
        <w:t xml:space="preserve">shall </w:t>
      </w:r>
      <w:r w:rsidR="00495AD4">
        <w:rPr>
          <w:rFonts w:ascii="Arial" w:hAnsi="Arial" w:cs="Arial"/>
          <w:color w:val="auto"/>
        </w:rPr>
        <w:t xml:space="preserve">not </w:t>
      </w:r>
      <w:r w:rsidR="00AD010A" w:rsidRPr="00495AD4">
        <w:rPr>
          <w:rFonts w:ascii="Arial" w:hAnsi="Arial" w:cs="Arial"/>
          <w:color w:val="auto"/>
        </w:rPr>
        <w:t xml:space="preserve">sub-contract </w:t>
      </w:r>
      <w:r w:rsidR="006E76FD" w:rsidRPr="00495AD4">
        <w:rPr>
          <w:rFonts w:ascii="Arial" w:hAnsi="Arial" w:cs="Arial"/>
          <w:color w:val="auto"/>
        </w:rPr>
        <w:t xml:space="preserve">its provision of agreed services with the </w:t>
      </w:r>
      <w:r w:rsidR="001457EE" w:rsidRPr="00495AD4">
        <w:rPr>
          <w:rFonts w:ascii="Arial" w:hAnsi="Arial" w:cs="Arial"/>
          <w:color w:val="auto"/>
        </w:rPr>
        <w:t xml:space="preserve">SPED school </w:t>
      </w:r>
      <w:r w:rsidR="006E76FD" w:rsidRPr="00495AD4">
        <w:rPr>
          <w:rFonts w:ascii="Arial" w:hAnsi="Arial" w:cs="Arial"/>
          <w:color w:val="auto"/>
        </w:rPr>
        <w:t xml:space="preserve">to any </w:t>
      </w:r>
      <w:r w:rsidR="00FF6BD1" w:rsidRPr="00495AD4">
        <w:rPr>
          <w:rFonts w:ascii="Arial" w:hAnsi="Arial" w:cs="Arial"/>
          <w:color w:val="auto"/>
        </w:rPr>
        <w:t xml:space="preserve">other </w:t>
      </w:r>
      <w:r w:rsidR="00495AD4">
        <w:rPr>
          <w:rFonts w:ascii="Arial" w:hAnsi="Arial" w:cs="Arial"/>
        </w:rPr>
        <w:t>service provider(s)</w:t>
      </w:r>
      <w:r w:rsidR="00801A32" w:rsidRPr="00495AD4">
        <w:rPr>
          <w:rFonts w:ascii="Arial" w:hAnsi="Arial" w:cs="Arial"/>
          <w:color w:val="auto"/>
        </w:rPr>
        <w:t xml:space="preserve">. </w:t>
      </w:r>
    </w:p>
    <w:p w14:paraId="2ECA4816" w14:textId="63FDBBD8" w:rsidR="00B970B1" w:rsidRPr="00495AD4" w:rsidRDefault="00B970B1" w:rsidP="00AC202C">
      <w:pPr>
        <w:pStyle w:val="Default"/>
        <w:ind w:left="2761"/>
        <w:jc w:val="both"/>
        <w:rPr>
          <w:rFonts w:ascii="Arial" w:hAnsi="Arial" w:cs="Arial"/>
          <w:color w:val="auto"/>
        </w:rPr>
      </w:pPr>
    </w:p>
    <w:p w14:paraId="10F99FC4" w14:textId="31432663" w:rsidR="00FE525E" w:rsidRDefault="00FE525E" w:rsidP="00AC202C">
      <w:pPr>
        <w:pStyle w:val="ListParagraph"/>
        <w:ind w:left="1440"/>
        <w:jc w:val="both"/>
        <w:rPr>
          <w:rFonts w:ascii="Arial" w:hAnsi="Arial" w:cs="Arial"/>
          <w:sz w:val="24"/>
          <w:szCs w:val="24"/>
        </w:rPr>
      </w:pPr>
      <w:r w:rsidRPr="002C6214">
        <w:rPr>
          <w:rFonts w:ascii="Arial" w:hAnsi="Arial" w:cs="Arial"/>
          <w:b/>
          <w:noProof/>
          <w:sz w:val="24"/>
          <w:szCs w:val="24"/>
          <w:lang w:eastAsia="en-SG"/>
        </w:rPr>
        <mc:AlternateContent>
          <mc:Choice Requires="wps">
            <w:drawing>
              <wp:anchor distT="0" distB="0" distL="114300" distR="114300" simplePos="0" relativeHeight="251700224" behindDoc="0" locked="0" layoutInCell="1" allowOverlap="1" wp14:anchorId="65932246" wp14:editId="770B9DB0">
                <wp:simplePos x="0" y="0"/>
                <wp:positionH relativeFrom="margin">
                  <wp:posOffset>426349</wp:posOffset>
                </wp:positionH>
                <wp:positionV relativeFrom="paragraph">
                  <wp:posOffset>43180</wp:posOffset>
                </wp:positionV>
                <wp:extent cx="190500" cy="2000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9050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CECD1" id="Rectangle 23" o:spid="_x0000_s1026" style="position:absolute;margin-left:33.55pt;margin-top:3.4pt;width:15pt;height:15.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" filled="f" strokecolor="black [3213]" strokeweight="1.5pt">
                <w10:wrap anchorx="margin"/>
              </v:rect>
            </w:pict>
          </mc:Fallback>
        </mc:AlternateContent>
      </w:r>
      <w:r w:rsidR="00B970B1" w:rsidRPr="002C6214">
        <w:rPr>
          <w:rFonts w:ascii="Arial" w:hAnsi="Arial" w:cs="Arial"/>
          <w:sz w:val="24"/>
          <w:szCs w:val="24"/>
        </w:rPr>
        <w:t xml:space="preserve">Should the SPED school accept the offer by the </w:t>
      </w:r>
      <w:r w:rsidR="00A0492A" w:rsidRPr="002C6214">
        <w:rPr>
          <w:rFonts w:ascii="Arial" w:hAnsi="Arial" w:cs="Arial"/>
          <w:sz w:val="24"/>
          <w:szCs w:val="24"/>
        </w:rPr>
        <w:t>service provider</w:t>
      </w:r>
      <w:r w:rsidR="00B970B1" w:rsidRPr="002C6214" w:rsidDel="000F1758">
        <w:rPr>
          <w:rFonts w:ascii="Arial" w:hAnsi="Arial" w:cs="Arial"/>
          <w:sz w:val="24"/>
          <w:szCs w:val="24"/>
        </w:rPr>
        <w:t xml:space="preserve"> </w:t>
      </w:r>
      <w:r w:rsidR="00B970B1" w:rsidRPr="002C6214">
        <w:rPr>
          <w:rFonts w:ascii="Arial" w:hAnsi="Arial" w:cs="Arial"/>
          <w:sz w:val="24"/>
          <w:szCs w:val="24"/>
        </w:rPr>
        <w:t>to bear all rental costs and/or costs of maintenance/upgrading/replacement of facilities, the</w:t>
      </w:r>
      <w:r w:rsidR="0013230E" w:rsidRPr="002C6214">
        <w:rPr>
          <w:rFonts w:ascii="Arial" w:hAnsi="Arial" w:cs="Arial"/>
          <w:sz w:val="24"/>
          <w:szCs w:val="24"/>
        </w:rPr>
        <w:t>se</w:t>
      </w:r>
      <w:r w:rsidR="00B970B1" w:rsidRPr="002C6214">
        <w:rPr>
          <w:rFonts w:ascii="Arial" w:hAnsi="Arial" w:cs="Arial"/>
          <w:sz w:val="24"/>
          <w:szCs w:val="24"/>
        </w:rPr>
        <w:t xml:space="preserve"> agreed terms and conditions (e.g. any outlay by the external enterprise in maintenance/replacement/upgrading will be considered as a donation to the SPED school)</w:t>
      </w:r>
      <w:r w:rsidR="0013230E" w:rsidRPr="002C6214">
        <w:rPr>
          <w:rFonts w:ascii="Arial" w:hAnsi="Arial" w:cs="Arial"/>
          <w:sz w:val="24"/>
          <w:szCs w:val="24"/>
        </w:rPr>
        <w:t xml:space="preserve"> must be reflected in the LOA</w:t>
      </w:r>
      <w:r w:rsidRPr="002C6214">
        <w:rPr>
          <w:rFonts w:ascii="Arial" w:hAnsi="Arial" w:cs="Arial"/>
          <w:sz w:val="24"/>
          <w:szCs w:val="24"/>
        </w:rPr>
        <w:t>.</w:t>
      </w:r>
    </w:p>
    <w:p w14:paraId="19A1A105" w14:textId="77777777" w:rsidR="00481F17" w:rsidRDefault="00481F17" w:rsidP="00481F17">
      <w:pPr>
        <w:pStyle w:val="ListParagraph"/>
        <w:ind w:left="1440"/>
        <w:jc w:val="both"/>
        <w:rPr>
          <w:rFonts w:ascii="Arial" w:hAnsi="Arial" w:cs="Arial"/>
        </w:rPr>
      </w:pPr>
    </w:p>
    <w:p w14:paraId="373C401C" w14:textId="77777777" w:rsidR="00B75D3D" w:rsidRDefault="00B75D3D" w:rsidP="00A0492A">
      <w:pPr>
        <w:jc w:val="both"/>
        <w:rPr>
          <w:lang w:val="en-GB"/>
        </w:rPr>
      </w:pPr>
    </w:p>
    <w:p w14:paraId="34D3D5C0" w14:textId="77777777" w:rsidR="00C82E26" w:rsidRPr="00CC3E95" w:rsidRDefault="00C82E26" w:rsidP="00C82E26">
      <w:pPr>
        <w:jc w:val="both"/>
        <w:rPr>
          <w:rFonts w:asciiTheme="minorHAnsi" w:hAnsiTheme="minorHAnsi" w:cstheme="minorHAnsi"/>
        </w:rPr>
      </w:pPr>
    </w:p>
    <w:p w14:paraId="3DBBE8B0" w14:textId="77777777" w:rsidR="00C82E26" w:rsidRPr="00CC3E95" w:rsidRDefault="00C82E26" w:rsidP="00C82E26">
      <w:pPr>
        <w:jc w:val="both"/>
        <w:rPr>
          <w:rFonts w:asciiTheme="minorHAnsi" w:hAnsiTheme="minorHAnsi" w:cstheme="minorHAnsi"/>
        </w:rPr>
      </w:pPr>
    </w:p>
    <w:p w14:paraId="6CDA7BC8" w14:textId="3B8514F7" w:rsidR="00CE75AA" w:rsidRPr="00CC3E95" w:rsidRDefault="00CE75AA">
      <w:pPr>
        <w:rPr>
          <w:rFonts w:asciiTheme="minorHAnsi" w:hAnsiTheme="minorHAnsi" w:cstheme="minorHAnsi"/>
        </w:rPr>
      </w:pPr>
    </w:p>
    <w:p w14:paraId="7B821654" w14:textId="65347105" w:rsidR="00A958D0" w:rsidRPr="00CC3E95" w:rsidRDefault="00A958D0">
      <w:pPr>
        <w:rPr>
          <w:rFonts w:asciiTheme="minorHAnsi" w:hAnsiTheme="minorHAnsi" w:cstheme="minorHAnsi"/>
        </w:rPr>
      </w:pPr>
    </w:p>
    <w:p w14:paraId="27E0C1C8" w14:textId="7FCAA48E" w:rsidR="00A958D0" w:rsidRPr="00CC3E95" w:rsidRDefault="00A958D0">
      <w:pPr>
        <w:rPr>
          <w:rFonts w:asciiTheme="minorHAnsi" w:hAnsiTheme="minorHAnsi" w:cstheme="minorHAnsi"/>
        </w:rPr>
      </w:pPr>
    </w:p>
    <w:p w14:paraId="1C17D6C5" w14:textId="1E9E4921" w:rsidR="00A958D0" w:rsidRPr="00CC3E95" w:rsidRDefault="00A958D0">
      <w:pPr>
        <w:rPr>
          <w:rFonts w:asciiTheme="minorHAnsi" w:hAnsiTheme="minorHAnsi" w:cstheme="minorHAnsi"/>
        </w:rPr>
      </w:pPr>
    </w:p>
    <w:p w14:paraId="39684A02" w14:textId="7D1F7FE7" w:rsidR="00A958D0" w:rsidRPr="00CC3E95" w:rsidRDefault="00A958D0">
      <w:pPr>
        <w:rPr>
          <w:rFonts w:asciiTheme="minorHAnsi" w:hAnsiTheme="minorHAnsi" w:cstheme="minorHAnsi"/>
        </w:rPr>
      </w:pPr>
    </w:p>
    <w:p w14:paraId="3C7AC41E" w14:textId="7980CE54" w:rsidR="00A958D0" w:rsidRPr="00CC3E95" w:rsidRDefault="00A958D0">
      <w:pPr>
        <w:rPr>
          <w:rFonts w:asciiTheme="minorHAnsi" w:hAnsiTheme="minorHAnsi" w:cstheme="minorHAnsi"/>
        </w:rPr>
      </w:pPr>
    </w:p>
    <w:p w14:paraId="5D785D5B" w14:textId="62AAAA0C" w:rsidR="00A958D0" w:rsidRPr="00CC3E95" w:rsidRDefault="00A958D0">
      <w:pPr>
        <w:rPr>
          <w:rFonts w:asciiTheme="minorHAnsi" w:hAnsiTheme="minorHAnsi" w:cstheme="minorHAnsi"/>
        </w:rPr>
      </w:pPr>
    </w:p>
    <w:p w14:paraId="484A6CC5" w14:textId="74CBD182" w:rsidR="00A958D0" w:rsidRPr="00CC3E95" w:rsidRDefault="00A958D0">
      <w:pPr>
        <w:rPr>
          <w:rFonts w:asciiTheme="minorHAnsi" w:hAnsiTheme="minorHAnsi" w:cstheme="minorHAnsi"/>
        </w:rPr>
      </w:pPr>
    </w:p>
    <w:p w14:paraId="4A316EA6" w14:textId="44F7CAD0" w:rsidR="00A958D0" w:rsidRPr="00CC3E95" w:rsidRDefault="00A958D0">
      <w:pPr>
        <w:rPr>
          <w:rFonts w:asciiTheme="minorHAnsi" w:hAnsiTheme="minorHAnsi" w:cstheme="minorHAnsi"/>
        </w:rPr>
      </w:pPr>
    </w:p>
    <w:p w14:paraId="712C6D9E" w14:textId="2ADD54CD" w:rsidR="00A958D0" w:rsidRPr="00CC3E95" w:rsidRDefault="00A958D0">
      <w:pPr>
        <w:rPr>
          <w:rFonts w:asciiTheme="minorHAnsi" w:hAnsiTheme="minorHAnsi" w:cstheme="minorHAnsi"/>
        </w:rPr>
      </w:pPr>
    </w:p>
    <w:p w14:paraId="080AF57F" w14:textId="0F6BE40D" w:rsidR="00A958D0" w:rsidRPr="00CC3E95" w:rsidRDefault="00A958D0">
      <w:pPr>
        <w:rPr>
          <w:rFonts w:asciiTheme="minorHAnsi" w:hAnsiTheme="minorHAnsi" w:cstheme="minorHAnsi"/>
        </w:rPr>
      </w:pPr>
    </w:p>
    <w:p w14:paraId="1E8232C9" w14:textId="77777777" w:rsidR="002945F3" w:rsidRPr="00CC3E95" w:rsidRDefault="002945F3" w:rsidP="00FC0F3A">
      <w:pPr>
        <w:ind w:right="600"/>
        <w:rPr>
          <w:rFonts w:asciiTheme="minorHAnsi" w:hAnsiTheme="minorHAnsi" w:cstheme="minorHAnsi"/>
          <w:b/>
          <w:lang w:val="en-GB"/>
        </w:rPr>
      </w:pPr>
    </w:p>
    <w:p w14:paraId="15B9E959" w14:textId="77777777" w:rsidR="002C6214" w:rsidRDefault="002C6214" w:rsidP="0062324B">
      <w:pPr>
        <w:ind w:right="120"/>
        <w:jc w:val="right"/>
        <w:rPr>
          <w:rFonts w:asciiTheme="minorHAnsi" w:hAnsiTheme="minorHAnsi" w:cstheme="minorHAnsi"/>
          <w:b/>
          <w:lang w:val="en-GB"/>
        </w:rPr>
      </w:pPr>
    </w:p>
    <w:p w14:paraId="2A220281" w14:textId="77777777" w:rsidR="002C6214" w:rsidRDefault="002C6214" w:rsidP="0062324B">
      <w:pPr>
        <w:ind w:right="120"/>
        <w:jc w:val="right"/>
        <w:rPr>
          <w:rFonts w:asciiTheme="minorHAnsi" w:hAnsiTheme="minorHAnsi" w:cstheme="minorHAnsi"/>
          <w:b/>
          <w:lang w:val="en-GB"/>
        </w:rPr>
      </w:pPr>
    </w:p>
    <w:p w14:paraId="49A8EDEC" w14:textId="77777777" w:rsidR="002C6214" w:rsidRDefault="002C6214" w:rsidP="0062324B">
      <w:pPr>
        <w:ind w:right="120"/>
        <w:jc w:val="right"/>
        <w:rPr>
          <w:rFonts w:asciiTheme="minorHAnsi" w:hAnsiTheme="minorHAnsi" w:cstheme="minorHAnsi"/>
          <w:b/>
          <w:lang w:val="en-GB"/>
        </w:rPr>
      </w:pPr>
    </w:p>
    <w:p w14:paraId="62ECA10A" w14:textId="77777777" w:rsidR="002C6214" w:rsidRDefault="002C6214" w:rsidP="0062324B">
      <w:pPr>
        <w:ind w:right="120"/>
        <w:jc w:val="right"/>
        <w:rPr>
          <w:rFonts w:asciiTheme="minorHAnsi" w:hAnsiTheme="minorHAnsi" w:cstheme="minorHAnsi"/>
          <w:b/>
          <w:lang w:val="en-GB"/>
        </w:rPr>
      </w:pPr>
    </w:p>
    <w:p w14:paraId="6B371BC2" w14:textId="77777777" w:rsidR="002C6214" w:rsidRDefault="002C6214" w:rsidP="0062324B">
      <w:pPr>
        <w:ind w:right="120"/>
        <w:jc w:val="right"/>
        <w:rPr>
          <w:rFonts w:asciiTheme="minorHAnsi" w:hAnsiTheme="minorHAnsi" w:cstheme="minorHAnsi"/>
          <w:b/>
          <w:lang w:val="en-GB"/>
        </w:rPr>
      </w:pPr>
    </w:p>
    <w:p w14:paraId="25CCA3EF" w14:textId="11CA8BA5" w:rsidR="00F42C9C" w:rsidRPr="002C6214" w:rsidRDefault="00F42C9C" w:rsidP="0062324B">
      <w:pPr>
        <w:ind w:right="120"/>
        <w:jc w:val="right"/>
        <w:rPr>
          <w:rFonts w:ascii="Arial" w:hAnsi="Arial" w:cs="Arial"/>
          <w:b/>
          <w:lang w:val="en-GB"/>
        </w:rPr>
      </w:pPr>
      <w:r w:rsidRPr="002C6214">
        <w:rPr>
          <w:rFonts w:ascii="Arial" w:hAnsi="Arial" w:cs="Arial"/>
          <w:b/>
          <w:lang w:val="en-GB"/>
        </w:rPr>
        <w:lastRenderedPageBreak/>
        <w:t>Annex A</w:t>
      </w:r>
    </w:p>
    <w:p w14:paraId="40722F82" w14:textId="77777777" w:rsidR="00F42C9C" w:rsidRPr="00CC3E95" w:rsidRDefault="00F42C9C" w:rsidP="00A958D0">
      <w:pPr>
        <w:jc w:val="center"/>
        <w:rPr>
          <w:rFonts w:asciiTheme="minorHAnsi" w:hAnsiTheme="minorHAnsi" w:cstheme="minorHAnsi"/>
          <w:b/>
          <w:lang w:val="en-GB"/>
        </w:rPr>
      </w:pPr>
    </w:p>
    <w:p w14:paraId="348E1993" w14:textId="54140870" w:rsidR="00A958D0" w:rsidRPr="0001788F" w:rsidRDefault="00A958D0" w:rsidP="00FC0F3A">
      <w:pPr>
        <w:jc w:val="center"/>
        <w:rPr>
          <w:rFonts w:ascii="Arial" w:hAnsi="Arial" w:cs="Arial"/>
          <w:b/>
          <w:lang w:val="en-GB" w:eastAsia="zh-CN"/>
        </w:rPr>
      </w:pPr>
      <w:r w:rsidRPr="00AC202C">
        <w:rPr>
          <w:rFonts w:ascii="Arial" w:hAnsi="Arial" w:cs="Arial"/>
          <w:b/>
          <w:lang w:val="en-GB"/>
        </w:rPr>
        <w:t>EXPECTATIONS</w:t>
      </w:r>
      <w:r w:rsidRPr="0001788F">
        <w:rPr>
          <w:rStyle w:val="FootnoteReference"/>
          <w:rFonts w:ascii="Arial" w:hAnsi="Arial" w:cs="Arial"/>
          <w:b/>
          <w:lang w:val="en-GB"/>
        </w:rPr>
        <w:footnoteReference w:id="6"/>
      </w:r>
      <w:r w:rsidRPr="0001788F">
        <w:rPr>
          <w:rFonts w:ascii="Arial" w:hAnsi="Arial" w:cs="Arial"/>
          <w:b/>
          <w:lang w:val="en-GB"/>
        </w:rPr>
        <w:t xml:space="preserve"> OF </w:t>
      </w:r>
      <w:r w:rsidR="00F42C9C" w:rsidRPr="0001788F">
        <w:rPr>
          <w:rFonts w:ascii="Arial" w:hAnsi="Arial" w:cs="Arial"/>
          <w:b/>
          <w:lang w:val="en-GB" w:eastAsia="zh-CN"/>
        </w:rPr>
        <w:t>SERVICE PROVIDERS</w:t>
      </w:r>
      <w:r w:rsidR="00B27933" w:rsidRPr="0001788F">
        <w:rPr>
          <w:rStyle w:val="FootnoteReference"/>
          <w:rFonts w:ascii="Arial" w:hAnsi="Arial" w:cs="Arial"/>
          <w:b/>
          <w:lang w:val="en-GB" w:eastAsia="zh-CN"/>
        </w:rPr>
        <w:footnoteReference w:id="7"/>
      </w:r>
      <w:r w:rsidR="00ED1472" w:rsidRPr="0001788F">
        <w:rPr>
          <w:rFonts w:ascii="Arial" w:hAnsi="Arial" w:cs="Arial"/>
          <w:b/>
          <w:lang w:val="en-GB" w:eastAsia="zh-CN"/>
        </w:rPr>
        <w:t xml:space="preserve"> </w:t>
      </w:r>
    </w:p>
    <w:p w14:paraId="4A77F544" w14:textId="77777777" w:rsidR="00A958D0" w:rsidRPr="0001788F" w:rsidRDefault="00A958D0" w:rsidP="00A958D0">
      <w:pPr>
        <w:jc w:val="both"/>
        <w:rPr>
          <w:rFonts w:ascii="Arial" w:hAnsi="Arial" w:cs="Arial"/>
        </w:rPr>
      </w:pPr>
    </w:p>
    <w:p w14:paraId="77091BE0" w14:textId="5F55AD64" w:rsidR="00A958D0" w:rsidRPr="0001788F" w:rsidRDefault="00A958D0" w:rsidP="00A958D0">
      <w:pPr>
        <w:jc w:val="both"/>
        <w:rPr>
          <w:rFonts w:ascii="Arial" w:hAnsi="Arial" w:cs="Arial"/>
          <w:color w:val="FF0000"/>
        </w:rPr>
      </w:pPr>
      <w:r w:rsidRPr="0001788F">
        <w:rPr>
          <w:rFonts w:ascii="Arial" w:hAnsi="Arial" w:cs="Arial"/>
        </w:rPr>
        <w:t xml:space="preserve">All </w:t>
      </w:r>
      <w:r w:rsidR="00F42C9C" w:rsidRPr="0001788F">
        <w:rPr>
          <w:rFonts w:ascii="Arial" w:hAnsi="Arial" w:cs="Arial"/>
        </w:rPr>
        <w:t>service provider</w:t>
      </w:r>
      <w:r w:rsidR="00204544" w:rsidRPr="0001788F">
        <w:rPr>
          <w:rFonts w:ascii="Arial" w:hAnsi="Arial" w:cs="Arial"/>
        </w:rPr>
        <w:t>s</w:t>
      </w:r>
      <w:r w:rsidRPr="0001788F">
        <w:rPr>
          <w:rFonts w:ascii="Arial" w:hAnsi="Arial" w:cs="Arial"/>
        </w:rPr>
        <w:t xml:space="preserve"> from </w:t>
      </w:r>
      <w:r w:rsidR="000D020B" w:rsidRPr="0001788F">
        <w:rPr>
          <w:rFonts w:ascii="Arial" w:hAnsi="Arial" w:cs="Arial"/>
        </w:rPr>
        <w:t xml:space="preserve">organisations and </w:t>
      </w:r>
      <w:r w:rsidRPr="0001788F">
        <w:rPr>
          <w:rFonts w:ascii="Arial" w:hAnsi="Arial" w:cs="Arial"/>
        </w:rPr>
        <w:t>external enterprise shall note and practi</w:t>
      </w:r>
      <w:r w:rsidR="00B27933" w:rsidRPr="0001788F">
        <w:rPr>
          <w:rFonts w:ascii="Arial" w:hAnsi="Arial" w:cs="Arial"/>
        </w:rPr>
        <w:t>c</w:t>
      </w:r>
      <w:r w:rsidRPr="0001788F">
        <w:rPr>
          <w:rFonts w:ascii="Arial" w:hAnsi="Arial" w:cs="Arial"/>
        </w:rPr>
        <w:t xml:space="preserve">e the following areas of </w:t>
      </w:r>
      <w:r w:rsidR="009B74DD" w:rsidRPr="0001788F">
        <w:rPr>
          <w:rFonts w:ascii="Arial" w:hAnsi="Arial" w:cs="Arial"/>
        </w:rPr>
        <w:t xml:space="preserve">responsibility </w:t>
      </w:r>
      <w:r w:rsidRPr="0001788F">
        <w:rPr>
          <w:rFonts w:ascii="Arial" w:hAnsi="Arial" w:cs="Arial"/>
        </w:rPr>
        <w:t>and behaviour</w:t>
      </w:r>
      <w:r w:rsidR="009B74DD" w:rsidRPr="0001788F">
        <w:rPr>
          <w:rFonts w:ascii="Arial" w:hAnsi="Arial" w:cs="Arial"/>
        </w:rPr>
        <w:t>s</w:t>
      </w:r>
      <w:r w:rsidRPr="0001788F">
        <w:rPr>
          <w:rFonts w:ascii="Arial" w:hAnsi="Arial" w:cs="Arial"/>
        </w:rPr>
        <w:t xml:space="preserve"> during </w:t>
      </w:r>
      <w:r w:rsidRPr="0001788F">
        <w:rPr>
          <w:rFonts w:ascii="Arial" w:hAnsi="Arial" w:cs="Arial"/>
          <w:b/>
        </w:rPr>
        <w:t xml:space="preserve">all of </w:t>
      </w:r>
      <w:r w:rsidR="00204544" w:rsidRPr="0001788F">
        <w:rPr>
          <w:rFonts w:ascii="Arial" w:hAnsi="Arial" w:cs="Arial"/>
          <w:b/>
        </w:rPr>
        <w:t>their</w:t>
      </w:r>
      <w:r w:rsidRPr="0001788F">
        <w:rPr>
          <w:rFonts w:ascii="Arial" w:hAnsi="Arial" w:cs="Arial"/>
        </w:rPr>
        <w:t xml:space="preserve"> school engagements</w:t>
      </w:r>
      <w:r w:rsidRPr="0001788F">
        <w:rPr>
          <w:rFonts w:ascii="Arial" w:hAnsi="Arial" w:cs="Arial"/>
          <w:color w:val="FF0000"/>
        </w:rPr>
        <w:t>.</w:t>
      </w:r>
      <w:r w:rsidR="006D22B4" w:rsidRPr="0001788F">
        <w:rPr>
          <w:rFonts w:ascii="Arial" w:hAnsi="Arial" w:cs="Arial"/>
          <w:color w:val="FF0000"/>
        </w:rPr>
        <w:t xml:space="preserve"> </w:t>
      </w:r>
      <w:r w:rsidR="006D22B4" w:rsidRPr="0001788F">
        <w:rPr>
          <w:rFonts w:ascii="Arial" w:hAnsi="Arial" w:cs="Arial"/>
          <w:color w:val="000000"/>
        </w:rPr>
        <w:t>Service providers</w:t>
      </w:r>
      <w:r w:rsidR="006D22B4" w:rsidRPr="0001788F">
        <w:rPr>
          <w:rFonts w:ascii="Arial" w:hAnsi="Arial" w:cs="Arial"/>
          <w:iCs/>
          <w:lang w:val="en-GB"/>
        </w:rPr>
        <w:t xml:space="preserve"> must exercise care and treat the individual student with dignity and respect.</w:t>
      </w:r>
      <w:r w:rsidRPr="0001788F">
        <w:rPr>
          <w:rFonts w:ascii="Arial" w:hAnsi="Arial" w:cs="Arial"/>
          <w:color w:val="FF0000"/>
        </w:rPr>
        <w:t xml:space="preserve"> </w:t>
      </w:r>
    </w:p>
    <w:p w14:paraId="337F48FA" w14:textId="77777777" w:rsidR="00A958D0" w:rsidRPr="0001788F" w:rsidRDefault="00A958D0" w:rsidP="00A958D0">
      <w:pPr>
        <w:jc w:val="both"/>
        <w:rPr>
          <w:rFonts w:ascii="Arial" w:hAnsi="Arial" w:cs="Arial"/>
          <w:u w:val="single"/>
        </w:rPr>
      </w:pPr>
    </w:p>
    <w:p w14:paraId="351F682D" w14:textId="77777777" w:rsidR="00A958D0" w:rsidRPr="0001788F" w:rsidRDefault="00A958D0" w:rsidP="00A958D0">
      <w:pPr>
        <w:pStyle w:val="ListParagraph"/>
        <w:numPr>
          <w:ilvl w:val="0"/>
          <w:numId w:val="6"/>
        </w:numPr>
        <w:ind w:left="720" w:hanging="720"/>
        <w:contextualSpacing/>
        <w:jc w:val="both"/>
        <w:rPr>
          <w:rFonts w:ascii="Arial" w:hAnsi="Arial" w:cs="Arial"/>
          <w:b/>
          <w:sz w:val="24"/>
          <w:szCs w:val="24"/>
          <w:u w:val="single"/>
        </w:rPr>
      </w:pPr>
      <w:r w:rsidRPr="0001788F">
        <w:rPr>
          <w:rFonts w:ascii="Arial" w:hAnsi="Arial" w:cs="Arial"/>
          <w:b/>
          <w:sz w:val="24"/>
          <w:szCs w:val="24"/>
          <w:u w:val="single"/>
        </w:rPr>
        <w:t>Conduct</w:t>
      </w:r>
    </w:p>
    <w:p w14:paraId="10EC5985" w14:textId="77777777" w:rsidR="00A958D0" w:rsidRPr="0001788F" w:rsidRDefault="00A958D0" w:rsidP="00A958D0">
      <w:pPr>
        <w:rPr>
          <w:rFonts w:ascii="Arial" w:hAnsi="Arial" w:cs="Arial"/>
        </w:rPr>
      </w:pPr>
    </w:p>
    <w:p w14:paraId="07342098" w14:textId="42A547D7" w:rsidR="00C0335A" w:rsidRPr="0001788F" w:rsidRDefault="00F42C9C" w:rsidP="00A958D0">
      <w:pPr>
        <w:pStyle w:val="ListParagraph"/>
        <w:numPr>
          <w:ilvl w:val="1"/>
          <w:numId w:val="17"/>
        </w:numPr>
        <w:ind w:left="720" w:hanging="720"/>
        <w:contextualSpacing/>
        <w:jc w:val="both"/>
        <w:rPr>
          <w:rFonts w:ascii="Arial" w:hAnsi="Arial" w:cs="Arial"/>
          <w:sz w:val="24"/>
          <w:szCs w:val="24"/>
        </w:rPr>
      </w:pPr>
      <w:r w:rsidRPr="0001788F">
        <w:rPr>
          <w:rFonts w:ascii="Arial" w:hAnsi="Arial" w:cs="Arial"/>
          <w:sz w:val="24"/>
          <w:szCs w:val="24"/>
        </w:rPr>
        <w:t>Service providers</w:t>
      </w:r>
      <w:r w:rsidR="00A958D0" w:rsidRPr="0001788F">
        <w:rPr>
          <w:rFonts w:ascii="Arial" w:hAnsi="Arial" w:cs="Arial"/>
          <w:sz w:val="24"/>
          <w:szCs w:val="24"/>
        </w:rPr>
        <w:t xml:space="preserve"> </w:t>
      </w:r>
      <w:r w:rsidR="00A958D0" w:rsidRPr="0001788F">
        <w:rPr>
          <w:rFonts w:ascii="Arial" w:hAnsi="Arial" w:cs="Arial"/>
          <w:b/>
          <w:sz w:val="24"/>
          <w:szCs w:val="24"/>
          <w:u w:val="single"/>
        </w:rPr>
        <w:t>shall not</w:t>
      </w:r>
      <w:r w:rsidR="00A958D0" w:rsidRPr="0001788F">
        <w:rPr>
          <w:rFonts w:ascii="Arial" w:hAnsi="Arial" w:cs="Arial"/>
          <w:sz w:val="24"/>
          <w:szCs w:val="24"/>
        </w:rPr>
        <w:t xml:space="preserve">: </w:t>
      </w:r>
    </w:p>
    <w:p w14:paraId="13EA0BA7" w14:textId="77777777" w:rsidR="000A0C08" w:rsidRPr="0001788F" w:rsidRDefault="000A0C08" w:rsidP="00FC0F3A">
      <w:pPr>
        <w:rPr>
          <w:rFonts w:ascii="Arial" w:hAnsi="Arial" w:cs="Arial"/>
        </w:rPr>
      </w:pPr>
    </w:p>
    <w:p w14:paraId="0DBEDF26" w14:textId="77777777" w:rsidR="00B27933" w:rsidRPr="0001788F" w:rsidRDefault="00B27933" w:rsidP="00C664D8">
      <w:pPr>
        <w:pStyle w:val="ListParagraph"/>
        <w:numPr>
          <w:ilvl w:val="0"/>
          <w:numId w:val="51"/>
        </w:numPr>
        <w:ind w:hanging="731"/>
        <w:rPr>
          <w:rFonts w:ascii="Arial" w:hAnsi="Arial" w:cs="Arial"/>
          <w:color w:val="000000"/>
          <w:sz w:val="24"/>
          <w:szCs w:val="24"/>
        </w:rPr>
      </w:pPr>
      <w:r w:rsidRPr="0001788F">
        <w:rPr>
          <w:rFonts w:ascii="Arial" w:hAnsi="Arial" w:cs="Arial"/>
          <w:color w:val="000000"/>
          <w:sz w:val="24"/>
          <w:szCs w:val="24"/>
        </w:rPr>
        <w:t>Display or distribute materials, or use language that may be offensive.</w:t>
      </w:r>
    </w:p>
    <w:p w14:paraId="4240DC00" w14:textId="11A9800A" w:rsidR="000A0C08" w:rsidRPr="0001788F" w:rsidRDefault="00A958D0" w:rsidP="00C664D8">
      <w:pPr>
        <w:pStyle w:val="ListParagraph"/>
        <w:numPr>
          <w:ilvl w:val="0"/>
          <w:numId w:val="51"/>
        </w:numPr>
        <w:ind w:hanging="731"/>
        <w:contextualSpacing/>
        <w:jc w:val="both"/>
        <w:rPr>
          <w:rFonts w:ascii="Arial" w:hAnsi="Arial" w:cs="Arial"/>
          <w:color w:val="000000"/>
          <w:sz w:val="24"/>
          <w:szCs w:val="24"/>
        </w:rPr>
      </w:pPr>
      <w:r w:rsidRPr="0001788F">
        <w:rPr>
          <w:rFonts w:ascii="Arial" w:hAnsi="Arial" w:cs="Arial"/>
          <w:sz w:val="24"/>
          <w:szCs w:val="24"/>
        </w:rPr>
        <w:t>Display inappropriate and undesirable behaviour, be it verbal, physical or otherwise, that can be misunderstood or seen to be unprofessional, discriminatory or harassing.</w:t>
      </w:r>
    </w:p>
    <w:p w14:paraId="70D81345" w14:textId="2EA1A7B9" w:rsidR="000A0C08" w:rsidRPr="0001788F" w:rsidRDefault="00A958D0" w:rsidP="00C664D8">
      <w:pPr>
        <w:pStyle w:val="ListParagraph"/>
        <w:numPr>
          <w:ilvl w:val="0"/>
          <w:numId w:val="51"/>
        </w:numPr>
        <w:ind w:hanging="731"/>
        <w:contextualSpacing/>
        <w:jc w:val="both"/>
        <w:rPr>
          <w:rFonts w:ascii="Arial" w:hAnsi="Arial" w:cs="Arial"/>
          <w:sz w:val="24"/>
          <w:szCs w:val="24"/>
        </w:rPr>
      </w:pPr>
      <w:r w:rsidRPr="0001788F">
        <w:rPr>
          <w:rFonts w:ascii="Arial" w:hAnsi="Arial" w:cs="Arial"/>
          <w:sz w:val="24"/>
          <w:szCs w:val="24"/>
        </w:rPr>
        <w:t>Display intimidating, abusive or threatening behaviour.</w:t>
      </w:r>
    </w:p>
    <w:p w14:paraId="49A737E0" w14:textId="0AAC1E81" w:rsidR="000A0C08" w:rsidRPr="0001788F" w:rsidRDefault="00A958D0" w:rsidP="00C664D8">
      <w:pPr>
        <w:pStyle w:val="ListParagraph"/>
        <w:numPr>
          <w:ilvl w:val="0"/>
          <w:numId w:val="51"/>
        </w:numPr>
        <w:ind w:hanging="731"/>
        <w:contextualSpacing/>
        <w:jc w:val="both"/>
        <w:rPr>
          <w:rFonts w:ascii="Arial" w:hAnsi="Arial" w:cs="Arial"/>
          <w:sz w:val="24"/>
          <w:szCs w:val="24"/>
        </w:rPr>
      </w:pPr>
      <w:r w:rsidRPr="0001788F">
        <w:rPr>
          <w:rFonts w:ascii="Arial" w:hAnsi="Arial" w:cs="Arial"/>
          <w:sz w:val="24"/>
          <w:szCs w:val="24"/>
        </w:rPr>
        <w:t>Assume the identity of any other individual, whether verbally, in writing, or behave in a manner where he or she may be mistaken for another individual (e.g. claiming to be an MOE/SPED teacher on social media).</w:t>
      </w:r>
    </w:p>
    <w:p w14:paraId="58FA0A59" w14:textId="081AFA7B" w:rsidR="000A0C08" w:rsidRPr="0001788F" w:rsidRDefault="00A958D0" w:rsidP="00C664D8">
      <w:pPr>
        <w:pStyle w:val="ListParagraph"/>
        <w:numPr>
          <w:ilvl w:val="0"/>
          <w:numId w:val="51"/>
        </w:numPr>
        <w:ind w:hanging="731"/>
        <w:contextualSpacing/>
        <w:jc w:val="both"/>
        <w:rPr>
          <w:rFonts w:ascii="Arial" w:hAnsi="Arial" w:cs="Arial"/>
          <w:color w:val="000000"/>
          <w:sz w:val="24"/>
          <w:szCs w:val="24"/>
        </w:rPr>
      </w:pPr>
      <w:r w:rsidRPr="0001788F">
        <w:rPr>
          <w:rFonts w:ascii="Arial" w:hAnsi="Arial" w:cs="Arial"/>
          <w:sz w:val="24"/>
          <w:szCs w:val="24"/>
        </w:rPr>
        <w:t>Post content in relation to any school activities on social media networks or platforms without the express written consent of the school.</w:t>
      </w:r>
    </w:p>
    <w:p w14:paraId="641618F1" w14:textId="6367EC78" w:rsidR="006D22B4" w:rsidRPr="0001788F" w:rsidRDefault="00A958D0" w:rsidP="00C664D8">
      <w:pPr>
        <w:pStyle w:val="ListParagraph"/>
        <w:numPr>
          <w:ilvl w:val="0"/>
          <w:numId w:val="51"/>
        </w:numPr>
        <w:ind w:hanging="731"/>
        <w:contextualSpacing/>
        <w:jc w:val="both"/>
        <w:rPr>
          <w:rFonts w:ascii="Arial" w:hAnsi="Arial" w:cs="Arial"/>
          <w:sz w:val="24"/>
          <w:szCs w:val="24"/>
        </w:rPr>
      </w:pPr>
      <w:r w:rsidRPr="0001788F">
        <w:rPr>
          <w:rFonts w:ascii="Arial" w:hAnsi="Arial" w:cs="Arial"/>
          <w:sz w:val="24"/>
          <w:szCs w:val="24"/>
        </w:rPr>
        <w:t>Use language that is profane, vulgar, demeaning or sexually suggestive when interacting with students.</w:t>
      </w:r>
    </w:p>
    <w:p w14:paraId="5364DE21" w14:textId="77777777" w:rsidR="00A958D0" w:rsidRPr="0001788F" w:rsidRDefault="00A958D0" w:rsidP="002A0495">
      <w:pPr>
        <w:jc w:val="both"/>
        <w:rPr>
          <w:rFonts w:ascii="Arial" w:hAnsi="Arial" w:cs="Arial"/>
          <w:color w:val="000000"/>
          <w:lang w:val="en-SG"/>
        </w:rPr>
      </w:pPr>
    </w:p>
    <w:p w14:paraId="258EB6FC" w14:textId="6D0DAD00" w:rsidR="000A0C08" w:rsidRPr="0001788F" w:rsidRDefault="00F42C9C" w:rsidP="002A0495">
      <w:pPr>
        <w:pStyle w:val="ListParagraph"/>
        <w:numPr>
          <w:ilvl w:val="1"/>
          <w:numId w:val="17"/>
        </w:numPr>
        <w:ind w:left="720" w:hanging="720"/>
        <w:jc w:val="both"/>
        <w:rPr>
          <w:rFonts w:ascii="Arial" w:hAnsi="Arial" w:cs="Arial"/>
          <w:color w:val="000000"/>
          <w:sz w:val="24"/>
          <w:szCs w:val="24"/>
        </w:rPr>
      </w:pPr>
      <w:r w:rsidRPr="0001788F">
        <w:rPr>
          <w:rFonts w:ascii="Arial" w:hAnsi="Arial" w:cs="Arial"/>
          <w:sz w:val="24"/>
          <w:szCs w:val="24"/>
        </w:rPr>
        <w:t xml:space="preserve"> </w:t>
      </w:r>
      <w:r w:rsidR="000D020B" w:rsidRPr="0001788F">
        <w:rPr>
          <w:rFonts w:ascii="Arial" w:hAnsi="Arial" w:cs="Arial"/>
          <w:sz w:val="24"/>
          <w:szCs w:val="24"/>
        </w:rPr>
        <w:t xml:space="preserve">Service providers </w:t>
      </w:r>
      <w:r w:rsidR="00A958D0" w:rsidRPr="0001788F">
        <w:rPr>
          <w:rFonts w:ascii="Arial" w:hAnsi="Arial" w:cs="Arial"/>
          <w:b/>
          <w:color w:val="000000"/>
          <w:sz w:val="24"/>
          <w:szCs w:val="24"/>
          <w:u w:val="single"/>
        </w:rPr>
        <w:t>shall</w:t>
      </w:r>
      <w:r w:rsidR="00A958D0" w:rsidRPr="0001788F">
        <w:rPr>
          <w:rFonts w:ascii="Arial" w:hAnsi="Arial" w:cs="Arial"/>
          <w:color w:val="000000"/>
          <w:sz w:val="24"/>
          <w:szCs w:val="24"/>
        </w:rPr>
        <w:t>:</w:t>
      </w:r>
    </w:p>
    <w:p w14:paraId="788B33F4" w14:textId="59D66726" w:rsidR="000A0C08" w:rsidRPr="0001788F" w:rsidRDefault="000A0C08" w:rsidP="002A0495">
      <w:pPr>
        <w:jc w:val="both"/>
        <w:rPr>
          <w:rFonts w:ascii="Arial" w:hAnsi="Arial" w:cs="Arial"/>
          <w:color w:val="000000"/>
        </w:rPr>
      </w:pPr>
    </w:p>
    <w:p w14:paraId="3FEC651A" w14:textId="3CCBAF9E" w:rsidR="002945F3" w:rsidRPr="002C6214" w:rsidRDefault="00A958D0" w:rsidP="00C664D8">
      <w:pPr>
        <w:pStyle w:val="ListParagraph"/>
        <w:numPr>
          <w:ilvl w:val="0"/>
          <w:numId w:val="56"/>
        </w:numPr>
        <w:ind w:hanging="731"/>
        <w:jc w:val="both"/>
        <w:rPr>
          <w:rFonts w:ascii="Arial" w:hAnsi="Arial" w:cs="Arial"/>
          <w:color w:val="000000"/>
          <w:sz w:val="24"/>
          <w:szCs w:val="24"/>
        </w:rPr>
      </w:pPr>
      <w:r w:rsidRPr="0001788F">
        <w:rPr>
          <w:rFonts w:ascii="Arial" w:hAnsi="Arial" w:cs="Arial"/>
          <w:sz w:val="24"/>
          <w:szCs w:val="24"/>
        </w:rPr>
        <w:t>Abide by the laws of Singapore</w:t>
      </w:r>
      <w:r w:rsidRPr="002C6214">
        <w:rPr>
          <w:rFonts w:ascii="Arial" w:hAnsi="Arial" w:cs="Arial"/>
          <w:sz w:val="24"/>
          <w:szCs w:val="24"/>
        </w:rPr>
        <w:t>.</w:t>
      </w:r>
    </w:p>
    <w:p w14:paraId="4298AA61" w14:textId="0C2AD665" w:rsidR="002945F3" w:rsidRPr="002C6214" w:rsidRDefault="00A958D0" w:rsidP="00C664D8">
      <w:pPr>
        <w:pStyle w:val="ListParagraph"/>
        <w:numPr>
          <w:ilvl w:val="0"/>
          <w:numId w:val="56"/>
        </w:numPr>
        <w:ind w:hanging="731"/>
        <w:jc w:val="both"/>
        <w:rPr>
          <w:rFonts w:ascii="Arial" w:hAnsi="Arial" w:cs="Arial"/>
          <w:sz w:val="24"/>
          <w:szCs w:val="24"/>
        </w:rPr>
      </w:pPr>
      <w:r w:rsidRPr="002C6214">
        <w:rPr>
          <w:rFonts w:ascii="Arial" w:hAnsi="Arial" w:cs="Arial"/>
          <w:sz w:val="24"/>
          <w:szCs w:val="24"/>
        </w:rPr>
        <w:t xml:space="preserve">Display, promote and </w:t>
      </w:r>
      <w:r w:rsidR="00F42C9C" w:rsidRPr="002C6214">
        <w:rPr>
          <w:rFonts w:ascii="Arial" w:hAnsi="Arial" w:cs="Arial"/>
          <w:sz w:val="24"/>
          <w:szCs w:val="24"/>
        </w:rPr>
        <w:t>instil</w:t>
      </w:r>
      <w:r w:rsidRPr="002C6214">
        <w:rPr>
          <w:rFonts w:ascii="Arial" w:hAnsi="Arial" w:cs="Arial"/>
          <w:sz w:val="24"/>
          <w:szCs w:val="24"/>
        </w:rPr>
        <w:t xml:space="preserve"> respectable and amicable behaviour.</w:t>
      </w:r>
    </w:p>
    <w:p w14:paraId="00460A04" w14:textId="626F97C3" w:rsidR="002945F3" w:rsidRPr="002C6214" w:rsidRDefault="00A958D0" w:rsidP="00C664D8">
      <w:pPr>
        <w:pStyle w:val="ListParagraph"/>
        <w:numPr>
          <w:ilvl w:val="0"/>
          <w:numId w:val="56"/>
        </w:numPr>
        <w:ind w:hanging="731"/>
        <w:jc w:val="both"/>
        <w:rPr>
          <w:rFonts w:ascii="Arial" w:hAnsi="Arial" w:cs="Arial"/>
          <w:sz w:val="24"/>
          <w:szCs w:val="24"/>
        </w:rPr>
      </w:pPr>
      <w:r w:rsidRPr="002C6214">
        <w:rPr>
          <w:rFonts w:ascii="Arial" w:hAnsi="Arial" w:cs="Arial"/>
          <w:sz w:val="24"/>
          <w:szCs w:val="24"/>
        </w:rPr>
        <w:t xml:space="preserve">Uphold the values of clean sport and anti-doping, by agreeing to comply with all </w:t>
      </w:r>
      <w:r w:rsidRPr="002C6214">
        <w:rPr>
          <w:rFonts w:ascii="Arial" w:hAnsi="Arial" w:cs="Arial"/>
          <w:sz w:val="24"/>
          <w:szCs w:val="24"/>
          <w:lang w:val="en-GB"/>
        </w:rPr>
        <w:t>relevant anti-doping rules in line with the World Anti-Doping Code, and to cooperate with the relevant anti-doping authorities should such a need arise;</w:t>
      </w:r>
      <w:r w:rsidRPr="002C6214">
        <w:rPr>
          <w:rFonts w:ascii="Arial" w:hAnsi="Arial" w:cs="Arial"/>
          <w:sz w:val="24"/>
          <w:szCs w:val="24"/>
        </w:rPr>
        <w:t xml:space="preserve"> and to be a positive influence to those under his charge with respect to these values.</w:t>
      </w:r>
    </w:p>
    <w:p w14:paraId="78AB8377" w14:textId="569FB83F" w:rsidR="002945F3" w:rsidRPr="002C6214" w:rsidRDefault="00A958D0" w:rsidP="00C664D8">
      <w:pPr>
        <w:pStyle w:val="ListParagraph"/>
        <w:numPr>
          <w:ilvl w:val="0"/>
          <w:numId w:val="56"/>
        </w:numPr>
        <w:ind w:hanging="731"/>
        <w:jc w:val="both"/>
        <w:rPr>
          <w:rFonts w:ascii="Arial" w:hAnsi="Arial" w:cs="Arial"/>
          <w:sz w:val="24"/>
          <w:szCs w:val="24"/>
        </w:rPr>
      </w:pPr>
      <w:r w:rsidRPr="002C6214">
        <w:rPr>
          <w:rFonts w:ascii="Arial" w:hAnsi="Arial" w:cs="Arial"/>
          <w:sz w:val="24"/>
          <w:szCs w:val="24"/>
        </w:rPr>
        <w:t xml:space="preserve">Conduct </w:t>
      </w:r>
      <w:r w:rsidR="00CC3E95" w:rsidRPr="002C6214">
        <w:rPr>
          <w:rFonts w:ascii="Arial" w:hAnsi="Arial" w:cs="Arial"/>
          <w:sz w:val="24"/>
          <w:szCs w:val="24"/>
        </w:rPr>
        <w:t>themselves</w:t>
      </w:r>
      <w:r w:rsidRPr="002C6214">
        <w:rPr>
          <w:rFonts w:ascii="Arial" w:hAnsi="Arial" w:cs="Arial"/>
          <w:sz w:val="24"/>
          <w:szCs w:val="24"/>
        </w:rPr>
        <w:t xml:space="preserve"> in a manner that is proper and appropriate for a professional in </w:t>
      </w:r>
      <w:r w:rsidR="00CC3E95" w:rsidRPr="002C6214">
        <w:rPr>
          <w:rFonts w:ascii="Arial" w:hAnsi="Arial" w:cs="Arial"/>
          <w:sz w:val="24"/>
          <w:szCs w:val="24"/>
        </w:rPr>
        <w:t xml:space="preserve">their </w:t>
      </w:r>
      <w:r w:rsidRPr="002C6214">
        <w:rPr>
          <w:rFonts w:ascii="Arial" w:hAnsi="Arial" w:cs="Arial"/>
          <w:sz w:val="24"/>
          <w:szCs w:val="24"/>
        </w:rPr>
        <w:t>field of instruction.</w:t>
      </w:r>
    </w:p>
    <w:p w14:paraId="7758E035" w14:textId="2FDCC240" w:rsidR="002945F3" w:rsidRPr="002C6214" w:rsidRDefault="00A958D0" w:rsidP="00C664D8">
      <w:pPr>
        <w:pStyle w:val="ListParagraph"/>
        <w:numPr>
          <w:ilvl w:val="0"/>
          <w:numId w:val="56"/>
        </w:numPr>
        <w:ind w:hanging="731"/>
        <w:jc w:val="both"/>
        <w:rPr>
          <w:rFonts w:ascii="Arial" w:hAnsi="Arial" w:cs="Arial"/>
          <w:sz w:val="24"/>
          <w:szCs w:val="24"/>
        </w:rPr>
      </w:pPr>
      <w:r w:rsidRPr="002C6214">
        <w:rPr>
          <w:rFonts w:ascii="Arial" w:hAnsi="Arial" w:cs="Arial"/>
          <w:sz w:val="24"/>
          <w:szCs w:val="24"/>
        </w:rPr>
        <w:t>Promote fair and positive interactions, friendliness and promote team spirit between students, taking into account their potentially diverse backgrounds.</w:t>
      </w:r>
    </w:p>
    <w:p w14:paraId="0BF06756" w14:textId="65931E84" w:rsidR="00A958D0" w:rsidRPr="002C6214" w:rsidRDefault="00A958D0" w:rsidP="00C664D8">
      <w:pPr>
        <w:pStyle w:val="ListParagraph"/>
        <w:numPr>
          <w:ilvl w:val="0"/>
          <w:numId w:val="56"/>
        </w:numPr>
        <w:ind w:hanging="731"/>
        <w:jc w:val="both"/>
        <w:rPr>
          <w:rFonts w:ascii="Arial" w:hAnsi="Arial" w:cs="Arial"/>
          <w:sz w:val="24"/>
          <w:szCs w:val="24"/>
        </w:rPr>
      </w:pPr>
      <w:r w:rsidRPr="002C6214">
        <w:rPr>
          <w:rFonts w:ascii="Arial" w:hAnsi="Arial" w:cs="Arial"/>
          <w:sz w:val="24"/>
          <w:szCs w:val="24"/>
        </w:rPr>
        <w:t xml:space="preserve">Dress appropriately and be punctual for all </w:t>
      </w:r>
      <w:r w:rsidR="000D020B" w:rsidRPr="002C6214">
        <w:rPr>
          <w:rFonts w:ascii="Arial" w:hAnsi="Arial" w:cs="Arial"/>
          <w:sz w:val="24"/>
          <w:szCs w:val="24"/>
        </w:rPr>
        <w:t xml:space="preserve">programmes and </w:t>
      </w:r>
      <w:r w:rsidRPr="002C6214">
        <w:rPr>
          <w:rFonts w:ascii="Arial" w:hAnsi="Arial" w:cs="Arial"/>
          <w:sz w:val="24"/>
          <w:szCs w:val="24"/>
        </w:rPr>
        <w:t>activities</w:t>
      </w:r>
      <w:r w:rsidR="000D020B" w:rsidRPr="002C6214">
        <w:rPr>
          <w:rFonts w:ascii="Arial" w:hAnsi="Arial" w:cs="Arial"/>
          <w:sz w:val="24"/>
          <w:szCs w:val="24"/>
        </w:rPr>
        <w:t>.</w:t>
      </w:r>
    </w:p>
    <w:p w14:paraId="20B8F2CF" w14:textId="5ACB0ADE" w:rsidR="00A958D0" w:rsidRDefault="00A958D0" w:rsidP="00A958D0">
      <w:pPr>
        <w:rPr>
          <w:rFonts w:ascii="Arial" w:hAnsi="Arial" w:cs="Arial"/>
          <w:color w:val="000000"/>
        </w:rPr>
      </w:pPr>
    </w:p>
    <w:p w14:paraId="59A51A0C" w14:textId="1E623F73" w:rsidR="002945F3" w:rsidRPr="002C6214" w:rsidRDefault="00F42C9C" w:rsidP="00A958D0">
      <w:pPr>
        <w:pStyle w:val="ListParagraph"/>
        <w:numPr>
          <w:ilvl w:val="1"/>
          <w:numId w:val="17"/>
        </w:numPr>
        <w:ind w:left="720" w:hanging="720"/>
        <w:contextualSpacing/>
        <w:jc w:val="both"/>
        <w:rPr>
          <w:rFonts w:ascii="Arial" w:hAnsi="Arial" w:cs="Arial"/>
          <w:sz w:val="24"/>
          <w:szCs w:val="24"/>
        </w:rPr>
      </w:pPr>
      <w:r w:rsidRPr="002C6214">
        <w:rPr>
          <w:rFonts w:ascii="Arial" w:hAnsi="Arial" w:cs="Arial"/>
          <w:color w:val="000000"/>
          <w:sz w:val="24"/>
          <w:szCs w:val="24"/>
        </w:rPr>
        <w:t>Service provider</w:t>
      </w:r>
      <w:r w:rsidR="00A958D0" w:rsidRPr="002C6214">
        <w:rPr>
          <w:rFonts w:ascii="Arial" w:hAnsi="Arial" w:cs="Arial"/>
          <w:color w:val="000000"/>
          <w:sz w:val="24"/>
          <w:szCs w:val="24"/>
        </w:rPr>
        <w:t xml:space="preserve">, in caring for students and carrying out </w:t>
      </w:r>
      <w:r w:rsidR="00CC3E95" w:rsidRPr="002C6214">
        <w:rPr>
          <w:rFonts w:ascii="Arial" w:hAnsi="Arial" w:cs="Arial"/>
          <w:color w:val="000000"/>
          <w:sz w:val="24"/>
          <w:szCs w:val="24"/>
        </w:rPr>
        <w:t>their</w:t>
      </w:r>
      <w:r w:rsidR="00A958D0" w:rsidRPr="002C6214">
        <w:rPr>
          <w:rFonts w:ascii="Arial" w:hAnsi="Arial" w:cs="Arial"/>
          <w:color w:val="000000"/>
          <w:sz w:val="24"/>
          <w:szCs w:val="24"/>
        </w:rPr>
        <w:t xml:space="preserve"> professional responsibilities, </w:t>
      </w:r>
      <w:r w:rsidR="009B74DD" w:rsidRPr="002C6214">
        <w:rPr>
          <w:rFonts w:ascii="Arial" w:hAnsi="Arial" w:cs="Arial"/>
          <w:color w:val="000000"/>
          <w:sz w:val="24"/>
          <w:szCs w:val="24"/>
        </w:rPr>
        <w:t xml:space="preserve">are </w:t>
      </w:r>
      <w:r w:rsidR="00A958D0" w:rsidRPr="002C6214">
        <w:rPr>
          <w:rFonts w:ascii="Arial" w:hAnsi="Arial" w:cs="Arial"/>
          <w:color w:val="000000"/>
          <w:sz w:val="24"/>
          <w:szCs w:val="24"/>
        </w:rPr>
        <w:t>expected to m</w:t>
      </w:r>
      <w:r w:rsidR="00A958D0" w:rsidRPr="002C6214">
        <w:rPr>
          <w:rFonts w:ascii="Arial" w:hAnsi="Arial" w:cs="Arial"/>
          <w:sz w:val="24"/>
          <w:szCs w:val="24"/>
        </w:rPr>
        <w:t xml:space="preserve">aintain a professional relationship with </w:t>
      </w:r>
      <w:r w:rsidR="00A958D0" w:rsidRPr="002C6214">
        <w:rPr>
          <w:rFonts w:ascii="Arial" w:hAnsi="Arial" w:cs="Arial"/>
          <w:sz w:val="24"/>
          <w:szCs w:val="24"/>
        </w:rPr>
        <w:lastRenderedPageBreak/>
        <w:t>students at all times, including when building rapport with students. This includes:</w:t>
      </w:r>
    </w:p>
    <w:p w14:paraId="3FFC95A5" w14:textId="77777777" w:rsidR="00ED1472" w:rsidRPr="002C6214" w:rsidRDefault="00ED1472" w:rsidP="002A0495">
      <w:pPr>
        <w:pStyle w:val="ListParagraph"/>
        <w:contextualSpacing/>
        <w:jc w:val="both"/>
        <w:rPr>
          <w:rFonts w:ascii="Arial" w:hAnsi="Arial" w:cs="Arial"/>
          <w:sz w:val="24"/>
          <w:szCs w:val="24"/>
        </w:rPr>
      </w:pPr>
    </w:p>
    <w:p w14:paraId="7D77ABFD" w14:textId="339C7D02" w:rsidR="00A958D0" w:rsidRPr="002C6214" w:rsidRDefault="00A958D0" w:rsidP="00EF423E">
      <w:pPr>
        <w:pStyle w:val="ListParagraph"/>
        <w:numPr>
          <w:ilvl w:val="0"/>
          <w:numId w:val="57"/>
        </w:numPr>
        <w:contextualSpacing/>
        <w:jc w:val="both"/>
        <w:rPr>
          <w:rFonts w:ascii="Arial" w:hAnsi="Arial" w:cs="Arial"/>
          <w:color w:val="000000"/>
          <w:sz w:val="24"/>
          <w:szCs w:val="24"/>
          <w:u w:val="single"/>
        </w:rPr>
      </w:pPr>
      <w:r w:rsidRPr="002C6214">
        <w:rPr>
          <w:rFonts w:ascii="Arial" w:hAnsi="Arial" w:cs="Arial"/>
          <w:sz w:val="24"/>
          <w:szCs w:val="24"/>
          <w:u w:val="single"/>
        </w:rPr>
        <w:t xml:space="preserve">Maintaining </w:t>
      </w:r>
      <w:r w:rsidR="00F42C9C" w:rsidRPr="002C6214">
        <w:rPr>
          <w:rFonts w:ascii="Arial" w:hAnsi="Arial" w:cs="Arial"/>
          <w:sz w:val="24"/>
          <w:szCs w:val="24"/>
          <w:u w:val="single"/>
        </w:rPr>
        <w:t>professional</w:t>
      </w:r>
      <w:r w:rsidRPr="002C6214">
        <w:rPr>
          <w:rFonts w:ascii="Arial" w:hAnsi="Arial" w:cs="Arial"/>
          <w:sz w:val="24"/>
          <w:szCs w:val="24"/>
          <w:u w:val="single"/>
        </w:rPr>
        <w:t xml:space="preserve"> </w:t>
      </w:r>
      <w:r w:rsidR="000D020B" w:rsidRPr="002C6214">
        <w:rPr>
          <w:rFonts w:ascii="Arial" w:hAnsi="Arial" w:cs="Arial"/>
          <w:sz w:val="24"/>
          <w:szCs w:val="24"/>
          <w:u w:val="single"/>
        </w:rPr>
        <w:t xml:space="preserve">provider-student </w:t>
      </w:r>
      <w:r w:rsidRPr="002C6214">
        <w:rPr>
          <w:rFonts w:ascii="Arial" w:hAnsi="Arial" w:cs="Arial"/>
          <w:sz w:val="24"/>
          <w:szCs w:val="24"/>
          <w:u w:val="single"/>
        </w:rPr>
        <w:t xml:space="preserve">boundaries </w:t>
      </w:r>
    </w:p>
    <w:p w14:paraId="730E133A" w14:textId="77777777" w:rsidR="00A958D0" w:rsidRPr="002C6214" w:rsidRDefault="00A958D0" w:rsidP="00A958D0">
      <w:pPr>
        <w:pStyle w:val="ListParagraph"/>
        <w:ind w:left="1440"/>
        <w:rPr>
          <w:rFonts w:ascii="Arial" w:hAnsi="Arial" w:cs="Arial"/>
          <w:color w:val="000000"/>
          <w:sz w:val="24"/>
          <w:szCs w:val="24"/>
          <w:u w:val="single"/>
        </w:rPr>
      </w:pPr>
    </w:p>
    <w:p w14:paraId="7E047DE5" w14:textId="03B79668" w:rsidR="00A958D0" w:rsidRPr="002C6214" w:rsidRDefault="00F42C9C" w:rsidP="00A958D0">
      <w:pPr>
        <w:pStyle w:val="ListParagraph"/>
        <w:numPr>
          <w:ilvl w:val="0"/>
          <w:numId w:val="12"/>
        </w:numPr>
        <w:ind w:left="2160"/>
        <w:jc w:val="both"/>
        <w:rPr>
          <w:rFonts w:ascii="Arial" w:hAnsi="Arial" w:cs="Arial"/>
          <w:color w:val="000000"/>
          <w:sz w:val="24"/>
          <w:szCs w:val="24"/>
        </w:rPr>
      </w:pPr>
      <w:r w:rsidRPr="002C6214">
        <w:rPr>
          <w:rFonts w:ascii="Arial" w:hAnsi="Arial" w:cs="Arial"/>
          <w:color w:val="000000"/>
          <w:sz w:val="24"/>
          <w:szCs w:val="24"/>
        </w:rPr>
        <w:t>Service providers</w:t>
      </w:r>
      <w:r w:rsidR="00DD578C" w:rsidRPr="002C6214">
        <w:rPr>
          <w:rFonts w:ascii="Arial" w:hAnsi="Arial" w:cs="Arial"/>
          <w:color w:val="000000"/>
          <w:sz w:val="24"/>
          <w:szCs w:val="24"/>
        </w:rPr>
        <w:t xml:space="preserve"> </w:t>
      </w:r>
      <w:r w:rsidR="00A958D0" w:rsidRPr="002C6214">
        <w:rPr>
          <w:rFonts w:ascii="Arial" w:hAnsi="Arial" w:cs="Arial"/>
          <w:color w:val="000000"/>
          <w:sz w:val="24"/>
          <w:szCs w:val="24"/>
        </w:rPr>
        <w:t xml:space="preserve">shall avoid being alone in an enclosed room or secluded space with a student, where such one-on-one </w:t>
      </w:r>
      <w:r w:rsidR="000D020B" w:rsidRPr="002C6214">
        <w:rPr>
          <w:rFonts w:ascii="Arial" w:hAnsi="Arial" w:cs="Arial"/>
          <w:color w:val="000000"/>
          <w:sz w:val="24"/>
          <w:szCs w:val="24"/>
        </w:rPr>
        <w:t xml:space="preserve">sessions </w:t>
      </w:r>
      <w:r w:rsidR="00A958D0" w:rsidRPr="002C6214">
        <w:rPr>
          <w:rFonts w:ascii="Arial" w:hAnsi="Arial" w:cs="Arial"/>
          <w:color w:val="000000"/>
          <w:sz w:val="24"/>
          <w:szCs w:val="24"/>
        </w:rPr>
        <w:t xml:space="preserve">can be easily misunderstood. </w:t>
      </w:r>
      <w:r w:rsidRPr="002C6214">
        <w:rPr>
          <w:rFonts w:ascii="Arial" w:hAnsi="Arial" w:cs="Arial"/>
          <w:color w:val="000000"/>
          <w:sz w:val="24"/>
          <w:szCs w:val="24"/>
        </w:rPr>
        <w:t>Service providers</w:t>
      </w:r>
      <w:r w:rsidR="00A958D0" w:rsidRPr="002C6214">
        <w:rPr>
          <w:rFonts w:ascii="Arial" w:hAnsi="Arial" w:cs="Arial"/>
          <w:color w:val="000000"/>
          <w:sz w:val="24"/>
          <w:szCs w:val="24"/>
        </w:rPr>
        <w:t xml:space="preserve"> are expected to take the necessary precautions to ensure that </w:t>
      </w:r>
      <w:r w:rsidR="000D020B" w:rsidRPr="002C6214">
        <w:rPr>
          <w:rFonts w:ascii="Arial" w:hAnsi="Arial" w:cs="Arial"/>
          <w:color w:val="000000"/>
          <w:sz w:val="24"/>
          <w:szCs w:val="24"/>
        </w:rPr>
        <w:t>sessions</w:t>
      </w:r>
      <w:r w:rsidR="00A958D0" w:rsidRPr="002C6214">
        <w:rPr>
          <w:rFonts w:ascii="Arial" w:hAnsi="Arial" w:cs="Arial"/>
          <w:color w:val="000000"/>
          <w:sz w:val="24"/>
          <w:szCs w:val="24"/>
        </w:rPr>
        <w:t xml:space="preserve"> with students are conducted appropriately, according to the context and the circumstance, e.g. by carrying out the </w:t>
      </w:r>
      <w:r w:rsidR="000D020B" w:rsidRPr="002C6214">
        <w:rPr>
          <w:rFonts w:ascii="Arial" w:hAnsi="Arial" w:cs="Arial"/>
          <w:color w:val="000000"/>
          <w:sz w:val="24"/>
          <w:szCs w:val="24"/>
        </w:rPr>
        <w:t xml:space="preserve">sessions </w:t>
      </w:r>
      <w:r w:rsidR="00A958D0" w:rsidRPr="002C6214">
        <w:rPr>
          <w:rFonts w:ascii="Arial" w:hAnsi="Arial" w:cs="Arial"/>
          <w:color w:val="000000"/>
          <w:sz w:val="24"/>
          <w:szCs w:val="24"/>
        </w:rPr>
        <w:t xml:space="preserve">in an open setting, whether in the school compound or any other place where the </w:t>
      </w:r>
      <w:r w:rsidR="000D020B" w:rsidRPr="002C6214">
        <w:rPr>
          <w:rFonts w:ascii="Arial" w:hAnsi="Arial" w:cs="Arial"/>
          <w:color w:val="000000"/>
          <w:sz w:val="24"/>
          <w:szCs w:val="24"/>
        </w:rPr>
        <w:t>programme/</w:t>
      </w:r>
      <w:r w:rsidR="00A958D0" w:rsidRPr="002C6214">
        <w:rPr>
          <w:rFonts w:ascii="Arial" w:hAnsi="Arial" w:cs="Arial"/>
          <w:color w:val="000000"/>
          <w:sz w:val="24"/>
          <w:szCs w:val="24"/>
        </w:rPr>
        <w:t>activity takes place.</w:t>
      </w:r>
    </w:p>
    <w:p w14:paraId="0D5EB4B4" w14:textId="77777777" w:rsidR="00A958D0" w:rsidRPr="002C6214" w:rsidRDefault="00A958D0" w:rsidP="00A958D0">
      <w:pPr>
        <w:pStyle w:val="ListParagraph"/>
        <w:ind w:left="1429"/>
        <w:jc w:val="both"/>
        <w:rPr>
          <w:rFonts w:ascii="Arial" w:hAnsi="Arial" w:cs="Arial"/>
          <w:color w:val="000000"/>
          <w:sz w:val="24"/>
          <w:szCs w:val="24"/>
        </w:rPr>
      </w:pPr>
    </w:p>
    <w:p w14:paraId="023B8348" w14:textId="3A28DD1E" w:rsidR="00A958D0" w:rsidRPr="002C6214" w:rsidRDefault="00F42C9C" w:rsidP="00FC0F3A">
      <w:pPr>
        <w:pStyle w:val="ListParagraph"/>
        <w:numPr>
          <w:ilvl w:val="0"/>
          <w:numId w:val="12"/>
        </w:numPr>
        <w:ind w:left="2160"/>
        <w:jc w:val="both"/>
        <w:rPr>
          <w:rFonts w:ascii="Arial" w:hAnsi="Arial" w:cs="Arial"/>
          <w:sz w:val="24"/>
          <w:szCs w:val="24"/>
        </w:rPr>
      </w:pPr>
      <w:r w:rsidRPr="002C6214">
        <w:rPr>
          <w:rFonts w:ascii="Arial" w:hAnsi="Arial" w:cs="Arial"/>
          <w:color w:val="000000"/>
          <w:sz w:val="24"/>
          <w:szCs w:val="24"/>
        </w:rPr>
        <w:t>Service providers</w:t>
      </w:r>
      <w:r w:rsidR="00A958D0" w:rsidRPr="002C6214">
        <w:rPr>
          <w:rFonts w:ascii="Arial" w:hAnsi="Arial" w:cs="Arial"/>
          <w:sz w:val="24"/>
          <w:szCs w:val="24"/>
        </w:rPr>
        <w:t xml:space="preserve"> should appreciate fully that the responsibility is on them, and not the student, to distance </w:t>
      </w:r>
      <w:r w:rsidR="00CC3E95" w:rsidRPr="002C6214">
        <w:rPr>
          <w:rFonts w:ascii="Arial" w:hAnsi="Arial" w:cs="Arial"/>
          <w:sz w:val="24"/>
          <w:szCs w:val="24"/>
        </w:rPr>
        <w:t>themselves</w:t>
      </w:r>
      <w:r w:rsidR="00A958D0" w:rsidRPr="002C6214">
        <w:rPr>
          <w:rFonts w:ascii="Arial" w:hAnsi="Arial" w:cs="Arial"/>
          <w:sz w:val="24"/>
          <w:szCs w:val="24"/>
        </w:rPr>
        <w:t xml:space="preserve"> from any potentially inappropriate situations, which might include, but is not limited to</w:t>
      </w:r>
      <w:r w:rsidR="001107B7" w:rsidRPr="002C6214">
        <w:rPr>
          <w:rFonts w:ascii="Arial" w:hAnsi="Arial" w:cs="Arial"/>
          <w:sz w:val="24"/>
          <w:szCs w:val="24"/>
        </w:rPr>
        <w:t xml:space="preserve"> </w:t>
      </w:r>
      <w:r w:rsidR="00A958D0" w:rsidRPr="002C6214">
        <w:rPr>
          <w:rFonts w:ascii="Arial" w:hAnsi="Arial" w:cs="Arial"/>
          <w:sz w:val="24"/>
          <w:szCs w:val="24"/>
        </w:rPr>
        <w:t>taking steps</w:t>
      </w:r>
      <w:r w:rsidR="00A60520" w:rsidRPr="002C6214">
        <w:rPr>
          <w:rFonts w:ascii="Arial" w:hAnsi="Arial" w:cs="Arial"/>
          <w:sz w:val="24"/>
          <w:szCs w:val="24"/>
        </w:rPr>
        <w:t xml:space="preserve"> </w:t>
      </w:r>
      <w:r w:rsidR="00A958D0" w:rsidRPr="002C6214">
        <w:rPr>
          <w:rFonts w:ascii="Arial" w:hAnsi="Arial" w:cs="Arial"/>
          <w:sz w:val="24"/>
          <w:szCs w:val="24"/>
        </w:rPr>
        <w:t>to discourage infatuations</w:t>
      </w:r>
      <w:r w:rsidR="00A60520" w:rsidRPr="002C6214">
        <w:rPr>
          <w:rFonts w:ascii="Arial" w:hAnsi="Arial" w:cs="Arial"/>
          <w:sz w:val="24"/>
          <w:szCs w:val="24"/>
        </w:rPr>
        <w:t xml:space="preserve"> or inappropriate advances by a student</w:t>
      </w:r>
      <w:r w:rsidR="00A958D0" w:rsidRPr="002C6214">
        <w:rPr>
          <w:rFonts w:ascii="Arial" w:hAnsi="Arial" w:cs="Arial"/>
          <w:sz w:val="24"/>
          <w:szCs w:val="24"/>
        </w:rPr>
        <w:t xml:space="preserve"> that can sometimes develop between students and </w:t>
      </w:r>
      <w:r w:rsidR="00ED1472" w:rsidRPr="002C6214">
        <w:rPr>
          <w:rFonts w:ascii="Arial" w:hAnsi="Arial" w:cs="Arial"/>
          <w:sz w:val="24"/>
          <w:szCs w:val="24"/>
        </w:rPr>
        <w:t>s</w:t>
      </w:r>
      <w:r w:rsidRPr="002C6214">
        <w:rPr>
          <w:rFonts w:ascii="Arial" w:hAnsi="Arial" w:cs="Arial"/>
          <w:sz w:val="24"/>
          <w:szCs w:val="24"/>
        </w:rPr>
        <w:t>ervice providers</w:t>
      </w:r>
      <w:r w:rsidR="00A958D0" w:rsidRPr="002C6214">
        <w:rPr>
          <w:rFonts w:ascii="Arial" w:hAnsi="Arial" w:cs="Arial"/>
          <w:sz w:val="24"/>
          <w:szCs w:val="24"/>
        </w:rPr>
        <w:t xml:space="preserve">. </w:t>
      </w:r>
      <w:r w:rsidRPr="002C6214">
        <w:rPr>
          <w:rFonts w:ascii="Arial" w:hAnsi="Arial" w:cs="Arial"/>
          <w:sz w:val="24"/>
          <w:szCs w:val="24"/>
        </w:rPr>
        <w:t xml:space="preserve"> Service providers</w:t>
      </w:r>
      <w:r w:rsidR="00A958D0" w:rsidRPr="002C6214">
        <w:rPr>
          <w:rFonts w:ascii="Arial" w:hAnsi="Arial" w:cs="Arial"/>
          <w:sz w:val="24"/>
          <w:szCs w:val="24"/>
        </w:rPr>
        <w:t xml:space="preserve"> need to handle these sensitively and </w:t>
      </w:r>
      <w:r w:rsidR="00A60520" w:rsidRPr="002C6214">
        <w:rPr>
          <w:rFonts w:ascii="Arial" w:hAnsi="Arial" w:cs="Arial"/>
          <w:sz w:val="24"/>
          <w:szCs w:val="24"/>
        </w:rPr>
        <w:t>inform the school who will then take the necessary steps</w:t>
      </w:r>
      <w:r w:rsidR="002A0495" w:rsidRPr="002C6214">
        <w:rPr>
          <w:rFonts w:ascii="Arial" w:hAnsi="Arial" w:cs="Arial"/>
          <w:sz w:val="24"/>
          <w:szCs w:val="24"/>
        </w:rPr>
        <w:t>.</w:t>
      </w:r>
    </w:p>
    <w:p w14:paraId="36B2F4AE" w14:textId="77777777" w:rsidR="00ED1472" w:rsidRPr="002C6214" w:rsidRDefault="00ED1472" w:rsidP="002A0495">
      <w:pPr>
        <w:pStyle w:val="ListParagraph"/>
        <w:ind w:left="2520"/>
        <w:jc w:val="both"/>
        <w:rPr>
          <w:rFonts w:ascii="Arial" w:hAnsi="Arial" w:cs="Arial"/>
          <w:color w:val="000000"/>
          <w:sz w:val="24"/>
          <w:szCs w:val="24"/>
        </w:rPr>
      </w:pPr>
    </w:p>
    <w:p w14:paraId="40280CB1" w14:textId="47FEA21C" w:rsidR="00A958D0" w:rsidRPr="002C6214" w:rsidRDefault="00F42C9C" w:rsidP="00A958D0">
      <w:pPr>
        <w:pStyle w:val="ListParagraph"/>
        <w:numPr>
          <w:ilvl w:val="0"/>
          <w:numId w:val="12"/>
        </w:numPr>
        <w:ind w:left="2160"/>
        <w:jc w:val="both"/>
        <w:rPr>
          <w:rFonts w:ascii="Arial" w:hAnsi="Arial" w:cs="Arial"/>
          <w:color w:val="000000"/>
          <w:sz w:val="24"/>
          <w:szCs w:val="24"/>
        </w:rPr>
      </w:pPr>
      <w:r w:rsidRPr="002C6214">
        <w:rPr>
          <w:rFonts w:ascii="Arial" w:hAnsi="Arial" w:cs="Arial"/>
          <w:color w:val="000000"/>
          <w:sz w:val="24"/>
          <w:szCs w:val="24"/>
        </w:rPr>
        <w:t>Service providers</w:t>
      </w:r>
      <w:r w:rsidR="00A958D0" w:rsidRPr="002C6214">
        <w:rPr>
          <w:rFonts w:ascii="Arial" w:hAnsi="Arial" w:cs="Arial"/>
          <w:color w:val="000000"/>
          <w:sz w:val="24"/>
          <w:szCs w:val="24"/>
        </w:rPr>
        <w:t xml:space="preserve"> are not</w:t>
      </w:r>
      <w:r w:rsidR="00DD578C" w:rsidRPr="002C6214">
        <w:rPr>
          <w:rFonts w:ascii="Arial" w:hAnsi="Arial" w:cs="Arial"/>
          <w:color w:val="000000"/>
          <w:sz w:val="24"/>
          <w:szCs w:val="24"/>
        </w:rPr>
        <w:t xml:space="preserve"> </w:t>
      </w:r>
      <w:r w:rsidR="00A958D0" w:rsidRPr="002C6214">
        <w:rPr>
          <w:rFonts w:ascii="Arial" w:hAnsi="Arial" w:cs="Arial"/>
          <w:color w:val="000000"/>
          <w:sz w:val="24"/>
          <w:szCs w:val="24"/>
        </w:rPr>
        <w:t>to engage in indecent or offensive actions of a sexual nature or attempt to establish an inappropriate relationship with a student, which might include, but is not limited to:</w:t>
      </w:r>
    </w:p>
    <w:p w14:paraId="5B7BAA3C" w14:textId="77777777" w:rsidR="00A958D0" w:rsidRPr="002C6214" w:rsidRDefault="00A958D0" w:rsidP="00A958D0">
      <w:pPr>
        <w:pStyle w:val="ListParagraph"/>
        <w:ind w:left="1429"/>
        <w:jc w:val="both"/>
        <w:rPr>
          <w:rFonts w:ascii="Arial" w:hAnsi="Arial" w:cs="Arial"/>
          <w:color w:val="000000"/>
          <w:sz w:val="24"/>
          <w:szCs w:val="24"/>
        </w:rPr>
      </w:pPr>
    </w:p>
    <w:p w14:paraId="323E98AA" w14:textId="5A1DB7CE" w:rsidR="00A958D0" w:rsidRPr="002C6214" w:rsidRDefault="00A958D0" w:rsidP="00A958D0">
      <w:pPr>
        <w:pStyle w:val="ListParagraph"/>
        <w:numPr>
          <w:ilvl w:val="0"/>
          <w:numId w:val="19"/>
        </w:numPr>
        <w:ind w:left="2880" w:hanging="720"/>
        <w:jc w:val="both"/>
        <w:rPr>
          <w:rFonts w:ascii="Arial" w:hAnsi="Arial" w:cs="Arial"/>
          <w:color w:val="000000"/>
          <w:sz w:val="24"/>
          <w:szCs w:val="24"/>
        </w:rPr>
      </w:pPr>
      <w:r w:rsidRPr="002C6214">
        <w:rPr>
          <w:rFonts w:ascii="Arial" w:hAnsi="Arial" w:cs="Arial"/>
          <w:color w:val="000000"/>
          <w:sz w:val="24"/>
          <w:szCs w:val="24"/>
        </w:rPr>
        <w:t xml:space="preserve">Moving the relationship </w:t>
      </w:r>
      <w:r w:rsidR="00F42C9C" w:rsidRPr="002C6214">
        <w:rPr>
          <w:rFonts w:ascii="Arial" w:hAnsi="Arial" w:cs="Arial"/>
          <w:color w:val="000000"/>
          <w:sz w:val="24"/>
          <w:szCs w:val="24"/>
        </w:rPr>
        <w:t xml:space="preserve">with students </w:t>
      </w:r>
      <w:r w:rsidRPr="002C6214">
        <w:rPr>
          <w:rFonts w:ascii="Arial" w:hAnsi="Arial" w:cs="Arial"/>
          <w:color w:val="000000"/>
          <w:sz w:val="24"/>
          <w:szCs w:val="24"/>
        </w:rPr>
        <w:t>to a personal level, e.g. revealing personal problems to the student; inviting student to social events.</w:t>
      </w:r>
    </w:p>
    <w:p w14:paraId="26737592" w14:textId="77777777" w:rsidR="00A958D0" w:rsidRPr="002C6214" w:rsidRDefault="00A958D0" w:rsidP="00A958D0">
      <w:pPr>
        <w:pStyle w:val="ListParagraph"/>
        <w:ind w:left="2520"/>
        <w:jc w:val="both"/>
        <w:rPr>
          <w:rFonts w:ascii="Arial" w:hAnsi="Arial" w:cs="Arial"/>
          <w:color w:val="000000"/>
          <w:sz w:val="24"/>
          <w:szCs w:val="24"/>
        </w:rPr>
      </w:pPr>
    </w:p>
    <w:p w14:paraId="36722447" w14:textId="77777777" w:rsidR="00A958D0" w:rsidRPr="002C6214" w:rsidRDefault="00A958D0" w:rsidP="00A958D0">
      <w:pPr>
        <w:pStyle w:val="ListParagraph"/>
        <w:numPr>
          <w:ilvl w:val="0"/>
          <w:numId w:val="19"/>
        </w:numPr>
        <w:ind w:left="2880" w:hanging="720"/>
        <w:jc w:val="both"/>
        <w:rPr>
          <w:rFonts w:ascii="Arial" w:hAnsi="Arial" w:cs="Arial"/>
          <w:color w:val="000000"/>
          <w:sz w:val="24"/>
          <w:szCs w:val="24"/>
        </w:rPr>
      </w:pPr>
      <w:r w:rsidRPr="002C6214">
        <w:rPr>
          <w:rFonts w:ascii="Arial" w:hAnsi="Arial" w:cs="Arial"/>
          <w:color w:val="000000"/>
          <w:sz w:val="24"/>
          <w:szCs w:val="24"/>
        </w:rPr>
        <w:t xml:space="preserve">Displaying flirtatious behaviour or expressing romantic feelings towards a student.  </w:t>
      </w:r>
    </w:p>
    <w:p w14:paraId="53E68126" w14:textId="77777777" w:rsidR="00A958D0" w:rsidRPr="002C6214" w:rsidRDefault="00A958D0" w:rsidP="00A958D0">
      <w:pPr>
        <w:jc w:val="both"/>
        <w:rPr>
          <w:rFonts w:ascii="Arial" w:hAnsi="Arial" w:cs="Arial"/>
          <w:color w:val="000000"/>
        </w:rPr>
      </w:pPr>
    </w:p>
    <w:p w14:paraId="4CF561FA" w14:textId="77777777" w:rsidR="00A958D0" w:rsidRPr="002C6214" w:rsidRDefault="00A958D0" w:rsidP="00A958D0">
      <w:pPr>
        <w:pStyle w:val="ListParagraph"/>
        <w:numPr>
          <w:ilvl w:val="0"/>
          <w:numId w:val="19"/>
        </w:numPr>
        <w:ind w:left="2880" w:hanging="720"/>
        <w:jc w:val="both"/>
        <w:rPr>
          <w:rFonts w:ascii="Arial" w:hAnsi="Arial" w:cs="Arial"/>
          <w:color w:val="000000"/>
          <w:sz w:val="24"/>
          <w:szCs w:val="24"/>
        </w:rPr>
      </w:pPr>
      <w:r w:rsidRPr="002C6214">
        <w:rPr>
          <w:rFonts w:ascii="Arial" w:hAnsi="Arial" w:cs="Arial"/>
          <w:color w:val="000000"/>
          <w:sz w:val="24"/>
          <w:szCs w:val="24"/>
        </w:rPr>
        <w:t>Dating a student.</w:t>
      </w:r>
    </w:p>
    <w:p w14:paraId="7CBC7F1F" w14:textId="77777777" w:rsidR="00A958D0" w:rsidRPr="002C6214" w:rsidRDefault="00A958D0" w:rsidP="00A958D0">
      <w:pPr>
        <w:pStyle w:val="ListParagraph"/>
        <w:ind w:left="2880"/>
        <w:jc w:val="both"/>
        <w:rPr>
          <w:rFonts w:ascii="Arial" w:hAnsi="Arial" w:cs="Arial"/>
          <w:color w:val="000000"/>
          <w:sz w:val="24"/>
          <w:szCs w:val="24"/>
        </w:rPr>
      </w:pPr>
    </w:p>
    <w:p w14:paraId="6665B727" w14:textId="77777777" w:rsidR="00A958D0" w:rsidRPr="002C6214" w:rsidRDefault="00A958D0" w:rsidP="00A958D0">
      <w:pPr>
        <w:pStyle w:val="ListParagraph"/>
        <w:numPr>
          <w:ilvl w:val="0"/>
          <w:numId w:val="19"/>
        </w:numPr>
        <w:ind w:left="2880" w:hanging="720"/>
        <w:jc w:val="both"/>
        <w:rPr>
          <w:rFonts w:ascii="Arial" w:hAnsi="Arial" w:cs="Arial"/>
          <w:color w:val="000000"/>
          <w:sz w:val="24"/>
          <w:szCs w:val="24"/>
        </w:rPr>
      </w:pPr>
      <w:r w:rsidRPr="002C6214">
        <w:rPr>
          <w:rFonts w:ascii="Arial" w:hAnsi="Arial" w:cs="Arial"/>
          <w:color w:val="000000"/>
          <w:sz w:val="24"/>
          <w:szCs w:val="24"/>
        </w:rPr>
        <w:t>Using sexually suggestive or inappropriate language or displaying sexually explicit or inappropriate material to students.</w:t>
      </w:r>
    </w:p>
    <w:p w14:paraId="67304CC6" w14:textId="77777777" w:rsidR="00A958D0" w:rsidRPr="002C6214" w:rsidRDefault="00A958D0" w:rsidP="00A958D0">
      <w:pPr>
        <w:jc w:val="both"/>
        <w:rPr>
          <w:rFonts w:ascii="Arial" w:hAnsi="Arial" w:cs="Arial"/>
          <w:color w:val="000000"/>
        </w:rPr>
      </w:pPr>
    </w:p>
    <w:p w14:paraId="42FE4090" w14:textId="77777777" w:rsidR="00A958D0" w:rsidRPr="002C6214" w:rsidRDefault="00A958D0" w:rsidP="00A958D0">
      <w:pPr>
        <w:pStyle w:val="ListParagraph"/>
        <w:numPr>
          <w:ilvl w:val="0"/>
          <w:numId w:val="19"/>
        </w:numPr>
        <w:ind w:left="2880" w:hanging="720"/>
        <w:jc w:val="both"/>
        <w:rPr>
          <w:rFonts w:ascii="Arial" w:hAnsi="Arial" w:cs="Arial"/>
          <w:color w:val="000000"/>
          <w:sz w:val="24"/>
          <w:szCs w:val="24"/>
        </w:rPr>
      </w:pPr>
      <w:r w:rsidRPr="002C6214">
        <w:rPr>
          <w:rFonts w:ascii="Arial" w:hAnsi="Arial" w:cs="Arial"/>
          <w:color w:val="000000"/>
          <w:sz w:val="24"/>
          <w:szCs w:val="24"/>
        </w:rPr>
        <w:t>Engaging in harassing behaviour, including sexual harassment.</w:t>
      </w:r>
    </w:p>
    <w:p w14:paraId="2EFFBF16" w14:textId="77777777" w:rsidR="00A958D0" w:rsidRPr="002C6214" w:rsidRDefault="00A958D0" w:rsidP="00A958D0">
      <w:pPr>
        <w:pStyle w:val="ListParagraph"/>
        <w:ind w:left="2880"/>
        <w:jc w:val="both"/>
        <w:rPr>
          <w:rFonts w:ascii="Arial" w:hAnsi="Arial" w:cs="Arial"/>
          <w:color w:val="000000"/>
          <w:sz w:val="24"/>
          <w:szCs w:val="24"/>
        </w:rPr>
      </w:pPr>
    </w:p>
    <w:p w14:paraId="2452829D" w14:textId="77777777" w:rsidR="00A958D0" w:rsidRPr="002C6214" w:rsidRDefault="00A958D0" w:rsidP="00A958D0">
      <w:pPr>
        <w:pStyle w:val="ListParagraph"/>
        <w:numPr>
          <w:ilvl w:val="0"/>
          <w:numId w:val="19"/>
        </w:numPr>
        <w:ind w:left="2880" w:hanging="720"/>
        <w:jc w:val="both"/>
        <w:rPr>
          <w:rFonts w:ascii="Arial" w:hAnsi="Arial" w:cs="Arial"/>
          <w:color w:val="000000"/>
          <w:sz w:val="24"/>
          <w:szCs w:val="24"/>
        </w:rPr>
      </w:pPr>
      <w:r w:rsidRPr="002C6214">
        <w:rPr>
          <w:rFonts w:ascii="Arial" w:hAnsi="Arial" w:cs="Arial"/>
          <w:color w:val="000000"/>
          <w:sz w:val="24"/>
          <w:szCs w:val="24"/>
        </w:rPr>
        <w:t>Grooming a student for a sexual relationship or sexual abuse.</w:t>
      </w:r>
    </w:p>
    <w:p w14:paraId="0C698FCA" w14:textId="77777777" w:rsidR="00A958D0" w:rsidRPr="002C6214" w:rsidRDefault="00A958D0" w:rsidP="00A958D0">
      <w:pPr>
        <w:jc w:val="both"/>
        <w:rPr>
          <w:rFonts w:ascii="Arial" w:hAnsi="Arial" w:cs="Arial"/>
          <w:color w:val="000000"/>
        </w:rPr>
      </w:pPr>
      <w:r w:rsidRPr="002C6214">
        <w:rPr>
          <w:rFonts w:ascii="Arial" w:hAnsi="Arial" w:cs="Arial"/>
          <w:color w:val="000000"/>
        </w:rPr>
        <w:t xml:space="preserve"> </w:t>
      </w:r>
    </w:p>
    <w:p w14:paraId="48BDE830" w14:textId="77777777" w:rsidR="00A958D0" w:rsidRPr="002C6214" w:rsidRDefault="00A958D0" w:rsidP="00A958D0">
      <w:pPr>
        <w:pStyle w:val="ListParagraph"/>
        <w:numPr>
          <w:ilvl w:val="0"/>
          <w:numId w:val="19"/>
        </w:numPr>
        <w:ind w:left="2880" w:hanging="720"/>
        <w:jc w:val="both"/>
        <w:rPr>
          <w:rFonts w:ascii="Arial" w:hAnsi="Arial" w:cs="Arial"/>
          <w:color w:val="000000"/>
          <w:sz w:val="24"/>
          <w:szCs w:val="24"/>
        </w:rPr>
      </w:pPr>
      <w:r w:rsidRPr="002C6214">
        <w:rPr>
          <w:rFonts w:ascii="Arial" w:hAnsi="Arial" w:cs="Arial"/>
          <w:color w:val="000000"/>
          <w:sz w:val="24"/>
          <w:szCs w:val="24"/>
        </w:rPr>
        <w:t>Having a sexual or romantic relationship with a student.</w:t>
      </w:r>
    </w:p>
    <w:p w14:paraId="38814EEE" w14:textId="77777777" w:rsidR="00A958D0" w:rsidRPr="002C6214" w:rsidRDefault="00A958D0" w:rsidP="00A958D0">
      <w:pPr>
        <w:ind w:left="851"/>
        <w:jc w:val="both"/>
        <w:rPr>
          <w:rFonts w:ascii="Arial" w:hAnsi="Arial" w:cs="Arial"/>
          <w:color w:val="000000"/>
        </w:rPr>
      </w:pPr>
    </w:p>
    <w:p w14:paraId="53BDE3F7" w14:textId="77777777" w:rsidR="00A958D0" w:rsidRPr="002C6214" w:rsidRDefault="00A958D0" w:rsidP="00A958D0">
      <w:pPr>
        <w:pStyle w:val="ListParagraph"/>
        <w:numPr>
          <w:ilvl w:val="0"/>
          <w:numId w:val="12"/>
        </w:numPr>
        <w:autoSpaceDE w:val="0"/>
        <w:autoSpaceDN w:val="0"/>
        <w:ind w:left="2160"/>
        <w:jc w:val="both"/>
        <w:rPr>
          <w:rFonts w:ascii="Arial" w:hAnsi="Arial" w:cs="Arial"/>
          <w:color w:val="000000"/>
          <w:sz w:val="24"/>
          <w:szCs w:val="24"/>
        </w:rPr>
      </w:pPr>
      <w:r w:rsidRPr="002C6214">
        <w:rPr>
          <w:rFonts w:ascii="Arial" w:hAnsi="Arial" w:cs="Arial"/>
          <w:color w:val="000000"/>
          <w:sz w:val="24"/>
          <w:szCs w:val="24"/>
        </w:rPr>
        <w:lastRenderedPageBreak/>
        <w:t>The expectations in this paragraph 1.3 are applicable, regardless of whether:</w:t>
      </w:r>
    </w:p>
    <w:p w14:paraId="36DF5CF6" w14:textId="77777777" w:rsidR="00A958D0" w:rsidRPr="002C6214" w:rsidRDefault="00A958D0" w:rsidP="00A958D0">
      <w:pPr>
        <w:pStyle w:val="ListParagraph"/>
        <w:ind w:left="1429"/>
        <w:jc w:val="both"/>
        <w:rPr>
          <w:rFonts w:ascii="Arial" w:hAnsi="Arial" w:cs="Arial"/>
          <w:color w:val="000000"/>
          <w:sz w:val="24"/>
          <w:szCs w:val="24"/>
        </w:rPr>
      </w:pPr>
    </w:p>
    <w:p w14:paraId="31FE283A" w14:textId="05EBD88F" w:rsidR="00A958D0" w:rsidRPr="002C6214" w:rsidRDefault="00A958D0" w:rsidP="00A958D0">
      <w:pPr>
        <w:pStyle w:val="ListParagraph"/>
        <w:numPr>
          <w:ilvl w:val="0"/>
          <w:numId w:val="14"/>
        </w:numPr>
        <w:ind w:left="2880" w:hanging="720"/>
        <w:jc w:val="both"/>
        <w:rPr>
          <w:rFonts w:ascii="Arial" w:hAnsi="Arial" w:cs="Arial"/>
          <w:color w:val="000000"/>
          <w:sz w:val="24"/>
          <w:szCs w:val="24"/>
        </w:rPr>
      </w:pPr>
      <w:r w:rsidRPr="002C6214">
        <w:rPr>
          <w:rFonts w:ascii="Arial" w:hAnsi="Arial" w:cs="Arial"/>
          <w:color w:val="000000"/>
          <w:sz w:val="24"/>
          <w:szCs w:val="24"/>
        </w:rPr>
        <w:t xml:space="preserve">the student is taught by, or under the care of, the relevant </w:t>
      </w:r>
      <w:r w:rsidR="00A36BB8" w:rsidRPr="002C6214">
        <w:rPr>
          <w:rFonts w:ascii="Arial" w:hAnsi="Arial" w:cs="Arial"/>
          <w:color w:val="000000"/>
          <w:sz w:val="24"/>
          <w:szCs w:val="24"/>
        </w:rPr>
        <w:t>s</w:t>
      </w:r>
      <w:r w:rsidR="00A623CC" w:rsidRPr="002C6214">
        <w:rPr>
          <w:rFonts w:ascii="Arial" w:hAnsi="Arial" w:cs="Arial"/>
          <w:color w:val="000000"/>
          <w:sz w:val="24"/>
          <w:szCs w:val="24"/>
        </w:rPr>
        <w:t>ervice provider</w:t>
      </w:r>
      <w:r w:rsidRPr="002C6214">
        <w:rPr>
          <w:rFonts w:ascii="Arial" w:hAnsi="Arial" w:cs="Arial"/>
          <w:color w:val="000000"/>
          <w:sz w:val="24"/>
          <w:szCs w:val="24"/>
        </w:rPr>
        <w:t xml:space="preserve">; </w:t>
      </w:r>
    </w:p>
    <w:p w14:paraId="7E5A1142" w14:textId="5703862F" w:rsidR="00A958D0" w:rsidRPr="002C6214" w:rsidRDefault="00A958D0" w:rsidP="00A958D0">
      <w:pPr>
        <w:pStyle w:val="ListParagraph"/>
        <w:ind w:left="2880"/>
        <w:jc w:val="both"/>
        <w:rPr>
          <w:rFonts w:ascii="Arial" w:hAnsi="Arial" w:cs="Arial"/>
          <w:color w:val="000000"/>
          <w:sz w:val="24"/>
          <w:szCs w:val="24"/>
        </w:rPr>
      </w:pPr>
    </w:p>
    <w:p w14:paraId="60550929" w14:textId="32CDD9C1" w:rsidR="00A958D0" w:rsidRPr="002C6214" w:rsidRDefault="00A958D0" w:rsidP="00A958D0">
      <w:pPr>
        <w:pStyle w:val="ListParagraph"/>
        <w:numPr>
          <w:ilvl w:val="0"/>
          <w:numId w:val="14"/>
        </w:numPr>
        <w:ind w:left="2880" w:hanging="720"/>
        <w:jc w:val="both"/>
        <w:rPr>
          <w:rFonts w:ascii="Arial" w:hAnsi="Arial" w:cs="Arial"/>
          <w:color w:val="000000"/>
          <w:sz w:val="24"/>
          <w:szCs w:val="24"/>
        </w:rPr>
      </w:pPr>
      <w:r w:rsidRPr="002C6214">
        <w:rPr>
          <w:rFonts w:ascii="Arial" w:hAnsi="Arial" w:cs="Arial"/>
          <w:color w:val="000000"/>
          <w:sz w:val="24"/>
          <w:szCs w:val="24"/>
        </w:rPr>
        <w:t xml:space="preserve">the student is in the same or different school as the relevant </w:t>
      </w:r>
      <w:r w:rsidR="00A623CC" w:rsidRPr="002C6214">
        <w:rPr>
          <w:rFonts w:ascii="Arial" w:hAnsi="Arial" w:cs="Arial"/>
          <w:color w:val="000000"/>
          <w:sz w:val="24"/>
          <w:szCs w:val="24"/>
        </w:rPr>
        <w:t>service provider</w:t>
      </w:r>
      <w:r w:rsidRPr="002C6214">
        <w:rPr>
          <w:rFonts w:ascii="Arial" w:hAnsi="Arial" w:cs="Arial"/>
          <w:color w:val="000000"/>
          <w:sz w:val="24"/>
          <w:szCs w:val="24"/>
        </w:rPr>
        <w:t>;</w:t>
      </w:r>
    </w:p>
    <w:p w14:paraId="394D5139" w14:textId="77777777" w:rsidR="00A958D0" w:rsidRPr="002C6214" w:rsidRDefault="00A958D0" w:rsidP="00A958D0">
      <w:pPr>
        <w:jc w:val="both"/>
        <w:rPr>
          <w:rFonts w:ascii="Arial" w:hAnsi="Arial" w:cs="Arial"/>
          <w:color w:val="000000"/>
        </w:rPr>
      </w:pPr>
    </w:p>
    <w:p w14:paraId="6631BDB0" w14:textId="77777777" w:rsidR="00A958D0" w:rsidRPr="002C6214" w:rsidRDefault="00A958D0" w:rsidP="00A958D0">
      <w:pPr>
        <w:pStyle w:val="ListParagraph"/>
        <w:numPr>
          <w:ilvl w:val="0"/>
          <w:numId w:val="14"/>
        </w:numPr>
        <w:ind w:left="2880" w:hanging="720"/>
        <w:jc w:val="both"/>
        <w:rPr>
          <w:rFonts w:ascii="Arial" w:hAnsi="Arial" w:cs="Arial"/>
          <w:color w:val="000000"/>
          <w:sz w:val="24"/>
          <w:szCs w:val="24"/>
        </w:rPr>
      </w:pPr>
      <w:r w:rsidRPr="002C6214">
        <w:rPr>
          <w:rFonts w:ascii="Arial" w:hAnsi="Arial" w:cs="Arial"/>
          <w:color w:val="000000"/>
          <w:sz w:val="24"/>
          <w:szCs w:val="24"/>
        </w:rPr>
        <w:t>the student has consented to the relationship; or</w:t>
      </w:r>
    </w:p>
    <w:p w14:paraId="1D46FBCE" w14:textId="77777777" w:rsidR="00A958D0" w:rsidRPr="002C6214" w:rsidRDefault="00A958D0" w:rsidP="00A958D0">
      <w:pPr>
        <w:rPr>
          <w:rFonts w:ascii="Arial" w:hAnsi="Arial" w:cs="Arial"/>
        </w:rPr>
      </w:pPr>
    </w:p>
    <w:p w14:paraId="4736D2C5" w14:textId="77777777" w:rsidR="00A958D0" w:rsidRPr="002C6214" w:rsidRDefault="00A958D0" w:rsidP="00A958D0">
      <w:pPr>
        <w:pStyle w:val="ListParagraph"/>
        <w:numPr>
          <w:ilvl w:val="0"/>
          <w:numId w:val="14"/>
        </w:numPr>
        <w:autoSpaceDE w:val="0"/>
        <w:autoSpaceDN w:val="0"/>
        <w:ind w:left="2880" w:hanging="720"/>
        <w:jc w:val="both"/>
        <w:rPr>
          <w:rFonts w:ascii="Arial" w:hAnsi="Arial" w:cs="Arial"/>
          <w:sz w:val="24"/>
          <w:szCs w:val="24"/>
        </w:rPr>
      </w:pPr>
      <w:r w:rsidRPr="002C6214">
        <w:rPr>
          <w:rFonts w:ascii="Arial" w:hAnsi="Arial" w:cs="Arial"/>
          <w:sz w:val="24"/>
          <w:szCs w:val="24"/>
        </w:rPr>
        <w:t xml:space="preserve">the relationship is condoned by the student’s parents, legal guardians or caregivers. </w:t>
      </w:r>
    </w:p>
    <w:p w14:paraId="1D40AD9B" w14:textId="28BADC4B" w:rsidR="00A958D0" w:rsidRPr="002C6214" w:rsidRDefault="00A958D0" w:rsidP="00A958D0">
      <w:pPr>
        <w:pStyle w:val="ListParagraph"/>
        <w:ind w:left="2880"/>
        <w:rPr>
          <w:rFonts w:ascii="Arial" w:hAnsi="Arial" w:cs="Arial"/>
          <w:sz w:val="24"/>
          <w:szCs w:val="24"/>
        </w:rPr>
      </w:pPr>
    </w:p>
    <w:p w14:paraId="5550C536" w14:textId="7043EC1F" w:rsidR="00A958D0" w:rsidRPr="002C6214" w:rsidRDefault="00A958D0" w:rsidP="00FC0F3A">
      <w:pPr>
        <w:pStyle w:val="ListParagraph"/>
        <w:numPr>
          <w:ilvl w:val="0"/>
          <w:numId w:val="57"/>
        </w:numPr>
        <w:autoSpaceDE w:val="0"/>
        <w:autoSpaceDN w:val="0"/>
        <w:jc w:val="both"/>
        <w:rPr>
          <w:rFonts w:ascii="Arial" w:hAnsi="Arial" w:cs="Arial"/>
          <w:color w:val="000000"/>
          <w:sz w:val="24"/>
          <w:szCs w:val="24"/>
          <w:u w:val="single"/>
        </w:rPr>
      </w:pPr>
      <w:r w:rsidRPr="002C6214">
        <w:rPr>
          <w:rFonts w:ascii="Arial" w:hAnsi="Arial" w:cs="Arial"/>
          <w:color w:val="000000"/>
          <w:sz w:val="24"/>
          <w:szCs w:val="24"/>
          <w:u w:val="single"/>
        </w:rPr>
        <w:t>Appropriate physical contact</w:t>
      </w:r>
    </w:p>
    <w:p w14:paraId="16AA8169" w14:textId="77777777" w:rsidR="00A958D0" w:rsidRPr="002C6214" w:rsidRDefault="00A958D0" w:rsidP="00A958D0">
      <w:pPr>
        <w:pStyle w:val="ListParagraph"/>
        <w:ind w:left="1440"/>
        <w:jc w:val="both"/>
        <w:rPr>
          <w:rFonts w:ascii="Arial" w:hAnsi="Arial" w:cs="Arial"/>
          <w:color w:val="000000"/>
          <w:sz w:val="24"/>
          <w:szCs w:val="24"/>
          <w:u w:val="single"/>
        </w:rPr>
      </w:pPr>
    </w:p>
    <w:p w14:paraId="263355FD" w14:textId="7213D307" w:rsidR="00A958D0" w:rsidRPr="002C6214" w:rsidRDefault="00A623CC" w:rsidP="00A958D0">
      <w:pPr>
        <w:pStyle w:val="ListParagraph"/>
        <w:numPr>
          <w:ilvl w:val="0"/>
          <w:numId w:val="20"/>
        </w:numPr>
        <w:autoSpaceDE w:val="0"/>
        <w:autoSpaceDN w:val="0"/>
        <w:jc w:val="both"/>
        <w:rPr>
          <w:rFonts w:ascii="Arial" w:hAnsi="Arial" w:cs="Arial"/>
          <w:color w:val="000000"/>
          <w:sz w:val="24"/>
          <w:szCs w:val="24"/>
        </w:rPr>
      </w:pPr>
      <w:r w:rsidRPr="002C6214">
        <w:rPr>
          <w:rFonts w:ascii="Arial" w:hAnsi="Arial" w:cs="Arial"/>
          <w:color w:val="000000"/>
          <w:sz w:val="24"/>
          <w:szCs w:val="24"/>
        </w:rPr>
        <w:t>Service providers</w:t>
      </w:r>
      <w:r w:rsidR="00A958D0" w:rsidRPr="002C6214">
        <w:rPr>
          <w:rFonts w:ascii="Arial" w:hAnsi="Arial" w:cs="Arial"/>
          <w:color w:val="000000"/>
          <w:sz w:val="24"/>
          <w:szCs w:val="24"/>
        </w:rPr>
        <w:t xml:space="preserve"> are expected to make sound professional judgment and choices in deciding what is considered appropriate physical contact. In deciding on </w:t>
      </w:r>
      <w:r w:rsidR="00A958D0" w:rsidRPr="002C6214">
        <w:rPr>
          <w:rFonts w:ascii="Arial" w:eastAsia="Calibri" w:hAnsi="Arial" w:cs="Arial"/>
          <w:color w:val="000000"/>
          <w:sz w:val="24"/>
          <w:szCs w:val="24"/>
          <w:lang w:eastAsia="en-GB"/>
        </w:rPr>
        <w:t xml:space="preserve">the importance and necessity of physical contact as the basis for thoughtful interactions with students, </w:t>
      </w:r>
      <w:r w:rsidR="00A36BB8" w:rsidRPr="002C6214">
        <w:rPr>
          <w:rFonts w:ascii="Arial" w:hAnsi="Arial" w:cs="Arial"/>
          <w:color w:val="000000"/>
          <w:sz w:val="24"/>
          <w:szCs w:val="24"/>
        </w:rPr>
        <w:t>s</w:t>
      </w:r>
      <w:r w:rsidRPr="002C6214">
        <w:rPr>
          <w:rFonts w:ascii="Arial" w:hAnsi="Arial" w:cs="Arial"/>
          <w:color w:val="000000"/>
          <w:sz w:val="24"/>
          <w:szCs w:val="24"/>
        </w:rPr>
        <w:t>ervice providers</w:t>
      </w:r>
      <w:r w:rsidR="00A958D0" w:rsidRPr="002C6214">
        <w:rPr>
          <w:rFonts w:ascii="Arial" w:eastAsia="Calibri" w:hAnsi="Arial" w:cs="Arial"/>
          <w:color w:val="000000"/>
          <w:sz w:val="24"/>
          <w:szCs w:val="24"/>
          <w:lang w:eastAsia="en-GB"/>
        </w:rPr>
        <w:t xml:space="preserve"> should recognise that </w:t>
      </w:r>
      <w:r w:rsidR="00A60520" w:rsidRPr="002C6214">
        <w:rPr>
          <w:rFonts w:ascii="Arial" w:hAnsi="Arial" w:cs="Arial"/>
          <w:color w:val="000000"/>
          <w:sz w:val="24"/>
          <w:szCs w:val="24"/>
        </w:rPr>
        <w:t>provider</w:t>
      </w:r>
      <w:r w:rsidR="00A958D0" w:rsidRPr="002C6214">
        <w:rPr>
          <w:rFonts w:ascii="Arial" w:hAnsi="Arial" w:cs="Arial"/>
          <w:color w:val="000000"/>
          <w:sz w:val="24"/>
          <w:szCs w:val="24"/>
        </w:rPr>
        <w:t xml:space="preserve">-student </w:t>
      </w:r>
      <w:r w:rsidR="00A958D0" w:rsidRPr="002C6214">
        <w:rPr>
          <w:rFonts w:ascii="Arial" w:eastAsia="Calibri" w:hAnsi="Arial" w:cs="Arial"/>
          <w:color w:val="000000"/>
          <w:sz w:val="24"/>
          <w:szCs w:val="24"/>
          <w:lang w:eastAsia="en-GB"/>
        </w:rPr>
        <w:t>p</w:t>
      </w:r>
      <w:r w:rsidR="00A958D0" w:rsidRPr="002C6214">
        <w:rPr>
          <w:rFonts w:ascii="Arial" w:hAnsi="Arial" w:cs="Arial"/>
          <w:color w:val="000000"/>
          <w:sz w:val="24"/>
          <w:szCs w:val="24"/>
        </w:rPr>
        <w:t xml:space="preserve">hysical contact is dependent on the circumstances, context, age, gender and maturity of the student. </w:t>
      </w:r>
    </w:p>
    <w:p w14:paraId="1A769145" w14:textId="77777777" w:rsidR="00A958D0" w:rsidRPr="002C6214" w:rsidRDefault="00A958D0" w:rsidP="00A958D0">
      <w:pPr>
        <w:pStyle w:val="ListParagraph"/>
        <w:ind w:left="2160"/>
        <w:jc w:val="both"/>
        <w:rPr>
          <w:rFonts w:ascii="Arial" w:hAnsi="Arial" w:cs="Arial"/>
          <w:color w:val="000000"/>
          <w:sz w:val="24"/>
          <w:szCs w:val="24"/>
        </w:rPr>
      </w:pPr>
    </w:p>
    <w:p w14:paraId="51AFCD0C" w14:textId="53FBA0CD" w:rsidR="00A958D0" w:rsidRPr="002C6214" w:rsidRDefault="00A958D0" w:rsidP="00A958D0">
      <w:pPr>
        <w:pStyle w:val="ListParagraph"/>
        <w:ind w:left="2160"/>
        <w:jc w:val="both"/>
        <w:rPr>
          <w:rFonts w:ascii="Arial" w:hAnsi="Arial" w:cs="Arial"/>
          <w:sz w:val="24"/>
          <w:szCs w:val="24"/>
        </w:rPr>
      </w:pPr>
      <w:r w:rsidRPr="002C6214">
        <w:rPr>
          <w:rFonts w:ascii="Arial" w:hAnsi="Arial" w:cs="Arial"/>
          <w:iCs/>
          <w:sz w:val="24"/>
          <w:szCs w:val="24"/>
          <w:lang w:val="en-GB"/>
        </w:rPr>
        <w:t>For instance, for Sports, Dance and Drama CCAs, physical contact should be made only when it is deemed necessary and appropriate to a</w:t>
      </w:r>
      <w:r w:rsidR="00A623CC" w:rsidRPr="002C6214">
        <w:rPr>
          <w:rFonts w:ascii="Arial" w:hAnsi="Arial" w:cs="Arial"/>
          <w:iCs/>
          <w:sz w:val="24"/>
          <w:szCs w:val="24"/>
          <w:lang w:val="en-GB"/>
        </w:rPr>
        <w:t xml:space="preserve"> </w:t>
      </w:r>
      <w:r w:rsidR="00A623CC" w:rsidRPr="002C6214">
        <w:rPr>
          <w:rFonts w:ascii="Arial" w:hAnsi="Arial" w:cs="Arial"/>
          <w:color w:val="000000"/>
          <w:sz w:val="24"/>
          <w:szCs w:val="24"/>
        </w:rPr>
        <w:t>service provider</w:t>
      </w:r>
      <w:r w:rsidRPr="002C6214">
        <w:rPr>
          <w:rFonts w:ascii="Arial" w:hAnsi="Arial" w:cs="Arial"/>
          <w:iCs/>
          <w:sz w:val="24"/>
          <w:szCs w:val="24"/>
          <w:lang w:val="en-GB"/>
        </w:rPr>
        <w:t>’s role and responsibilities.</w:t>
      </w:r>
    </w:p>
    <w:p w14:paraId="605A1C0D" w14:textId="77777777" w:rsidR="00A958D0" w:rsidRPr="002C6214" w:rsidRDefault="00A958D0" w:rsidP="00A958D0">
      <w:pPr>
        <w:adjustRightInd w:val="0"/>
        <w:jc w:val="both"/>
        <w:rPr>
          <w:rFonts w:ascii="Arial" w:hAnsi="Arial" w:cs="Arial"/>
          <w:color w:val="000000"/>
        </w:rPr>
      </w:pPr>
    </w:p>
    <w:p w14:paraId="7BF2FEA1" w14:textId="77777777" w:rsidR="00A958D0" w:rsidRPr="002C6214" w:rsidRDefault="00A958D0" w:rsidP="00A958D0">
      <w:pPr>
        <w:pStyle w:val="ListParagraph"/>
        <w:numPr>
          <w:ilvl w:val="0"/>
          <w:numId w:val="20"/>
        </w:numPr>
        <w:autoSpaceDE w:val="0"/>
        <w:autoSpaceDN w:val="0"/>
        <w:jc w:val="both"/>
        <w:rPr>
          <w:rFonts w:ascii="Arial" w:hAnsi="Arial" w:cs="Arial"/>
          <w:color w:val="000000"/>
          <w:sz w:val="24"/>
          <w:szCs w:val="24"/>
        </w:rPr>
      </w:pPr>
      <w:r w:rsidRPr="002C6214">
        <w:rPr>
          <w:rFonts w:ascii="Arial" w:hAnsi="Arial" w:cs="Arial"/>
          <w:color w:val="000000"/>
          <w:sz w:val="24"/>
          <w:szCs w:val="24"/>
        </w:rPr>
        <w:t>Examples of occasions where physical contact is appropriate or necessary are:</w:t>
      </w:r>
    </w:p>
    <w:p w14:paraId="30D38728" w14:textId="77777777" w:rsidR="00A958D0" w:rsidRPr="002C6214" w:rsidRDefault="00A958D0" w:rsidP="002A0495">
      <w:pPr>
        <w:jc w:val="both"/>
        <w:rPr>
          <w:rFonts w:ascii="Arial" w:hAnsi="Arial" w:cs="Arial"/>
          <w:color w:val="000000"/>
        </w:rPr>
      </w:pPr>
    </w:p>
    <w:p w14:paraId="0192E823" w14:textId="74E9D1B5" w:rsidR="00CF5C85" w:rsidRPr="0001788F" w:rsidRDefault="00A958D0">
      <w:pPr>
        <w:pStyle w:val="ListParagraph"/>
        <w:numPr>
          <w:ilvl w:val="0"/>
          <w:numId w:val="22"/>
        </w:numPr>
        <w:ind w:left="2880" w:hanging="720"/>
        <w:jc w:val="both"/>
        <w:rPr>
          <w:rFonts w:ascii="Arial" w:hAnsi="Arial" w:cs="Arial"/>
          <w:color w:val="000000"/>
          <w:sz w:val="24"/>
          <w:szCs w:val="24"/>
        </w:rPr>
      </w:pPr>
      <w:r w:rsidRPr="0001788F">
        <w:rPr>
          <w:rFonts w:ascii="Arial" w:hAnsi="Arial" w:cs="Arial"/>
          <w:color w:val="000000"/>
          <w:sz w:val="24"/>
          <w:szCs w:val="24"/>
        </w:rPr>
        <w:t>rendering first aid to a student;</w:t>
      </w:r>
    </w:p>
    <w:p w14:paraId="7050F390" w14:textId="77777777" w:rsidR="00CF5C85" w:rsidRPr="0001788F" w:rsidRDefault="00CF5C85" w:rsidP="00D32FF0">
      <w:pPr>
        <w:pStyle w:val="ListParagraph"/>
        <w:ind w:left="2880"/>
        <w:jc w:val="both"/>
        <w:rPr>
          <w:rFonts w:ascii="Arial" w:hAnsi="Arial" w:cs="Arial"/>
          <w:color w:val="000000"/>
          <w:sz w:val="24"/>
          <w:szCs w:val="24"/>
        </w:rPr>
      </w:pPr>
    </w:p>
    <w:p w14:paraId="795D4DF0" w14:textId="4BDFEE3C" w:rsidR="00A958D0" w:rsidRPr="0001788F" w:rsidRDefault="00A958D0">
      <w:pPr>
        <w:pStyle w:val="ListParagraph"/>
        <w:numPr>
          <w:ilvl w:val="0"/>
          <w:numId w:val="22"/>
        </w:numPr>
        <w:ind w:left="2880" w:hanging="720"/>
        <w:jc w:val="both"/>
        <w:rPr>
          <w:rFonts w:ascii="Arial" w:hAnsi="Arial" w:cs="Arial"/>
          <w:color w:val="000000"/>
          <w:sz w:val="24"/>
          <w:szCs w:val="24"/>
        </w:rPr>
      </w:pPr>
      <w:r w:rsidRPr="0001788F">
        <w:rPr>
          <w:rFonts w:ascii="Arial" w:hAnsi="Arial" w:cs="Arial"/>
          <w:sz w:val="24"/>
          <w:szCs w:val="24"/>
        </w:rPr>
        <w:t xml:space="preserve">preventing injury (e.g. </w:t>
      </w:r>
      <w:r w:rsidR="000854D4" w:rsidRPr="0001788F">
        <w:rPr>
          <w:rFonts w:ascii="Arial" w:hAnsi="Arial" w:cs="Arial"/>
          <w:sz w:val="24"/>
          <w:szCs w:val="24"/>
        </w:rPr>
        <w:t xml:space="preserve">necessary physical </w:t>
      </w:r>
      <w:r w:rsidR="003D4B11">
        <w:rPr>
          <w:rFonts w:ascii="Arial" w:hAnsi="Arial" w:cs="Arial"/>
          <w:sz w:val="24"/>
          <w:szCs w:val="24"/>
        </w:rPr>
        <w:t xml:space="preserve">holding </w:t>
      </w:r>
      <w:r w:rsidR="000854D4" w:rsidRPr="0001788F">
        <w:rPr>
          <w:rFonts w:ascii="Arial" w:hAnsi="Arial" w:cs="Arial"/>
          <w:sz w:val="24"/>
          <w:szCs w:val="24"/>
        </w:rPr>
        <w:t>in the event of aggression during meltdown</w:t>
      </w:r>
      <w:r w:rsidRPr="0001788F">
        <w:rPr>
          <w:rFonts w:ascii="Arial" w:hAnsi="Arial" w:cs="Arial"/>
          <w:sz w:val="24"/>
          <w:szCs w:val="24"/>
        </w:rPr>
        <w:t>, falling or overarching the back in Dance and Drama CCA);</w:t>
      </w:r>
    </w:p>
    <w:p w14:paraId="0B83F231" w14:textId="77777777" w:rsidR="00A958D0" w:rsidRPr="0001788F" w:rsidRDefault="00A958D0" w:rsidP="00A958D0">
      <w:pPr>
        <w:jc w:val="both"/>
        <w:rPr>
          <w:rFonts w:ascii="Arial" w:hAnsi="Arial" w:cs="Arial"/>
          <w:color w:val="000000"/>
        </w:rPr>
      </w:pPr>
    </w:p>
    <w:p w14:paraId="5FEEFAF8" w14:textId="77777777" w:rsidR="00A958D0" w:rsidRPr="0001788F" w:rsidRDefault="00A958D0" w:rsidP="00A958D0">
      <w:pPr>
        <w:pStyle w:val="ListParagraph"/>
        <w:numPr>
          <w:ilvl w:val="0"/>
          <w:numId w:val="22"/>
        </w:numPr>
        <w:ind w:left="2880" w:hanging="720"/>
        <w:jc w:val="both"/>
        <w:rPr>
          <w:rFonts w:ascii="Arial" w:hAnsi="Arial" w:cs="Arial"/>
          <w:color w:val="000000"/>
          <w:sz w:val="24"/>
          <w:szCs w:val="24"/>
        </w:rPr>
      </w:pPr>
      <w:r w:rsidRPr="0001788F">
        <w:rPr>
          <w:rFonts w:ascii="Arial" w:hAnsi="Arial" w:cs="Arial"/>
          <w:color w:val="000000"/>
          <w:sz w:val="24"/>
          <w:szCs w:val="24"/>
        </w:rPr>
        <w:t>carrying or moving a student away from a dangerous situation;</w:t>
      </w:r>
    </w:p>
    <w:p w14:paraId="6E1EECA2" w14:textId="77777777" w:rsidR="00A958D0" w:rsidRPr="0001788F" w:rsidRDefault="00A958D0" w:rsidP="00A958D0">
      <w:pPr>
        <w:pStyle w:val="ListParagraph"/>
        <w:ind w:left="2880" w:hanging="720"/>
        <w:jc w:val="both"/>
        <w:rPr>
          <w:rFonts w:ascii="Arial" w:hAnsi="Arial" w:cs="Arial"/>
          <w:color w:val="000000"/>
          <w:sz w:val="24"/>
          <w:szCs w:val="24"/>
        </w:rPr>
      </w:pPr>
    </w:p>
    <w:p w14:paraId="3368FC50" w14:textId="4ABDEDE8" w:rsidR="00A958D0" w:rsidRPr="0001788F" w:rsidRDefault="00D32FF0" w:rsidP="00A958D0">
      <w:pPr>
        <w:pStyle w:val="ListParagraph"/>
        <w:numPr>
          <w:ilvl w:val="0"/>
          <w:numId w:val="22"/>
        </w:numPr>
        <w:ind w:left="2880" w:hanging="720"/>
        <w:jc w:val="both"/>
        <w:rPr>
          <w:rFonts w:ascii="Arial" w:hAnsi="Arial" w:cs="Arial"/>
          <w:color w:val="000000"/>
          <w:sz w:val="24"/>
          <w:szCs w:val="24"/>
        </w:rPr>
      </w:pPr>
      <w:r w:rsidRPr="0001788F">
        <w:rPr>
          <w:rFonts w:ascii="Arial" w:hAnsi="Arial" w:cs="Arial"/>
          <w:color w:val="000000"/>
          <w:sz w:val="24"/>
          <w:szCs w:val="24"/>
        </w:rPr>
        <w:t xml:space="preserve">when there is </w:t>
      </w:r>
      <w:r w:rsidR="00A958D0" w:rsidRPr="0001788F">
        <w:rPr>
          <w:rFonts w:ascii="Arial" w:hAnsi="Arial" w:cs="Arial"/>
          <w:color w:val="000000"/>
          <w:sz w:val="24"/>
          <w:szCs w:val="24"/>
        </w:rPr>
        <w:t>clearly unavoidable contact required in the coaching of Sports, Dance, Drama or Music for the sole purpose of demonstrating, assisting in,</w:t>
      </w:r>
      <w:r w:rsidR="00A958D0" w:rsidRPr="0001788F" w:rsidDel="009A4DC4">
        <w:rPr>
          <w:rFonts w:ascii="Arial" w:hAnsi="Arial" w:cs="Arial"/>
          <w:color w:val="000000"/>
          <w:sz w:val="24"/>
          <w:szCs w:val="24"/>
        </w:rPr>
        <w:t xml:space="preserve"> </w:t>
      </w:r>
      <w:r w:rsidR="00A958D0" w:rsidRPr="0001788F">
        <w:rPr>
          <w:rFonts w:ascii="Arial" w:hAnsi="Arial" w:cs="Arial"/>
          <w:color w:val="000000"/>
          <w:sz w:val="24"/>
          <w:szCs w:val="24"/>
        </w:rPr>
        <w:t>developing, correcting or refining movements, skills, techniques or posture (e.g. when demonstrating or guiding movement pattern for learning of new technique and skills, such as swimming stroke); and</w:t>
      </w:r>
    </w:p>
    <w:p w14:paraId="5DA44D78" w14:textId="77777777" w:rsidR="00A958D0" w:rsidRPr="0001788F" w:rsidRDefault="00A958D0" w:rsidP="00A958D0">
      <w:pPr>
        <w:jc w:val="both"/>
        <w:rPr>
          <w:rFonts w:ascii="Arial" w:hAnsi="Arial" w:cs="Arial"/>
          <w:color w:val="000000"/>
        </w:rPr>
      </w:pPr>
    </w:p>
    <w:p w14:paraId="033CEE95" w14:textId="77777777" w:rsidR="00A958D0" w:rsidRPr="0001788F" w:rsidRDefault="00A958D0" w:rsidP="00A958D0">
      <w:pPr>
        <w:pStyle w:val="ListParagraph"/>
        <w:numPr>
          <w:ilvl w:val="0"/>
          <w:numId w:val="22"/>
        </w:numPr>
        <w:ind w:left="2880" w:hanging="720"/>
        <w:jc w:val="both"/>
        <w:rPr>
          <w:rFonts w:ascii="Arial" w:hAnsi="Arial" w:cs="Arial"/>
          <w:color w:val="000000"/>
          <w:sz w:val="24"/>
          <w:szCs w:val="24"/>
        </w:rPr>
      </w:pPr>
      <w:r w:rsidRPr="0001788F">
        <w:rPr>
          <w:rFonts w:ascii="Arial" w:hAnsi="Arial" w:cs="Arial"/>
          <w:color w:val="000000"/>
          <w:sz w:val="24"/>
          <w:szCs w:val="24"/>
        </w:rPr>
        <w:t>meeting the requirements of a sport.</w:t>
      </w:r>
    </w:p>
    <w:p w14:paraId="53997284" w14:textId="77777777" w:rsidR="00A958D0" w:rsidRPr="0001788F" w:rsidRDefault="00A958D0" w:rsidP="00A958D0">
      <w:pPr>
        <w:pStyle w:val="ListParagraph"/>
        <w:ind w:left="2160"/>
        <w:jc w:val="both"/>
        <w:rPr>
          <w:rFonts w:ascii="Arial" w:hAnsi="Arial" w:cs="Arial"/>
          <w:color w:val="000000"/>
          <w:sz w:val="24"/>
          <w:szCs w:val="24"/>
        </w:rPr>
      </w:pPr>
    </w:p>
    <w:p w14:paraId="40CB0820" w14:textId="01089E73" w:rsidR="00A958D0" w:rsidRPr="0001788F" w:rsidRDefault="00A958D0" w:rsidP="00A958D0">
      <w:pPr>
        <w:pStyle w:val="ListParagraph"/>
        <w:numPr>
          <w:ilvl w:val="0"/>
          <w:numId w:val="20"/>
        </w:numPr>
        <w:autoSpaceDE w:val="0"/>
        <w:autoSpaceDN w:val="0"/>
        <w:jc w:val="both"/>
        <w:rPr>
          <w:rFonts w:ascii="Arial" w:hAnsi="Arial" w:cs="Arial"/>
          <w:color w:val="000000"/>
          <w:sz w:val="24"/>
          <w:szCs w:val="24"/>
        </w:rPr>
      </w:pPr>
      <w:r w:rsidRPr="0001788F">
        <w:rPr>
          <w:rFonts w:ascii="Arial" w:hAnsi="Arial" w:cs="Arial"/>
          <w:color w:val="000000"/>
          <w:sz w:val="24"/>
          <w:szCs w:val="24"/>
        </w:rPr>
        <w:t xml:space="preserve">Where physical contact is appropriate or necessary, </w:t>
      </w:r>
      <w:r w:rsidR="00A623CC" w:rsidRPr="0001788F">
        <w:rPr>
          <w:rFonts w:ascii="Arial" w:hAnsi="Arial" w:cs="Arial"/>
          <w:color w:val="000000"/>
          <w:sz w:val="24"/>
          <w:szCs w:val="24"/>
        </w:rPr>
        <w:t>service providers</w:t>
      </w:r>
      <w:r w:rsidRPr="0001788F">
        <w:rPr>
          <w:rFonts w:ascii="Arial" w:hAnsi="Arial" w:cs="Arial"/>
          <w:color w:val="000000"/>
          <w:sz w:val="24"/>
          <w:szCs w:val="24"/>
        </w:rPr>
        <w:t xml:space="preserve"> shall ensure that:</w:t>
      </w:r>
    </w:p>
    <w:p w14:paraId="480379C2" w14:textId="77777777" w:rsidR="00A958D0" w:rsidRPr="0001788F" w:rsidRDefault="00A958D0" w:rsidP="00A958D0">
      <w:pPr>
        <w:ind w:left="1080" w:firstLine="360"/>
        <w:rPr>
          <w:rFonts w:ascii="Arial" w:hAnsi="Arial" w:cs="Arial"/>
          <w:iCs/>
          <w:lang w:val="en-GB"/>
        </w:rPr>
      </w:pPr>
    </w:p>
    <w:p w14:paraId="4862E1EA" w14:textId="77777777" w:rsidR="00A958D0" w:rsidRPr="0001788F" w:rsidRDefault="00A958D0" w:rsidP="00A958D0">
      <w:pPr>
        <w:pStyle w:val="ListParagraph"/>
        <w:numPr>
          <w:ilvl w:val="0"/>
          <w:numId w:val="16"/>
        </w:numPr>
        <w:ind w:left="2880" w:hanging="720"/>
        <w:jc w:val="both"/>
        <w:rPr>
          <w:rFonts w:ascii="Arial" w:hAnsi="Arial" w:cs="Arial"/>
          <w:iCs/>
          <w:sz w:val="24"/>
          <w:szCs w:val="24"/>
          <w:lang w:val="en-GB"/>
        </w:rPr>
      </w:pPr>
      <w:r w:rsidRPr="0001788F">
        <w:rPr>
          <w:rFonts w:ascii="Arial" w:hAnsi="Arial" w:cs="Arial"/>
          <w:iCs/>
          <w:sz w:val="24"/>
          <w:szCs w:val="24"/>
          <w:lang w:val="en-GB"/>
        </w:rPr>
        <w:t>the need for physical contact be minimised;</w:t>
      </w:r>
    </w:p>
    <w:p w14:paraId="1481B111" w14:textId="77777777" w:rsidR="00A958D0" w:rsidRPr="0001788F" w:rsidRDefault="00A958D0" w:rsidP="00A958D0">
      <w:pPr>
        <w:pStyle w:val="ListParagraph"/>
        <w:ind w:left="2880"/>
        <w:jc w:val="both"/>
        <w:rPr>
          <w:rFonts w:ascii="Arial" w:hAnsi="Arial" w:cs="Arial"/>
          <w:iCs/>
          <w:sz w:val="24"/>
          <w:szCs w:val="24"/>
          <w:lang w:val="en-GB"/>
        </w:rPr>
      </w:pPr>
    </w:p>
    <w:p w14:paraId="4E729199" w14:textId="654DF204" w:rsidR="00A958D0" w:rsidRPr="0001788F" w:rsidRDefault="00A958D0" w:rsidP="00A958D0">
      <w:pPr>
        <w:pStyle w:val="ListParagraph"/>
        <w:numPr>
          <w:ilvl w:val="0"/>
          <w:numId w:val="16"/>
        </w:numPr>
        <w:ind w:left="2880" w:hanging="720"/>
        <w:jc w:val="both"/>
        <w:rPr>
          <w:rFonts w:ascii="Arial" w:hAnsi="Arial" w:cs="Arial"/>
          <w:iCs/>
          <w:sz w:val="24"/>
          <w:szCs w:val="24"/>
          <w:lang w:val="en-GB"/>
        </w:rPr>
      </w:pPr>
      <w:r w:rsidRPr="0001788F">
        <w:rPr>
          <w:rFonts w:ascii="Arial" w:hAnsi="Arial" w:cs="Arial"/>
          <w:iCs/>
          <w:sz w:val="24"/>
          <w:szCs w:val="24"/>
          <w:lang w:val="en-GB"/>
        </w:rPr>
        <w:t>the rationale for and description of physical contact to meet the requirements of any sport shall be made clear and transparent to the student(s) and teacher-in-charge at the beginning of the programme (e.g. placing contact on shoulder</w:t>
      </w:r>
      <w:r w:rsidR="000854D4" w:rsidRPr="0001788F">
        <w:rPr>
          <w:rFonts w:ascii="Arial" w:hAnsi="Arial" w:cs="Arial"/>
          <w:iCs/>
          <w:sz w:val="24"/>
          <w:szCs w:val="24"/>
          <w:lang w:val="en-GB"/>
        </w:rPr>
        <w:t xml:space="preserve">/arms </w:t>
      </w:r>
      <w:r w:rsidRPr="0001788F">
        <w:rPr>
          <w:rFonts w:ascii="Arial" w:hAnsi="Arial" w:cs="Arial"/>
          <w:iCs/>
          <w:sz w:val="24"/>
          <w:szCs w:val="24"/>
          <w:lang w:val="en-GB"/>
        </w:rPr>
        <w:t>for swimming</w:t>
      </w:r>
      <w:r w:rsidR="000854D4" w:rsidRPr="0001788F">
        <w:rPr>
          <w:rFonts w:ascii="Arial" w:hAnsi="Arial" w:cs="Arial"/>
          <w:iCs/>
          <w:sz w:val="24"/>
          <w:szCs w:val="24"/>
          <w:lang w:val="en-GB"/>
        </w:rPr>
        <w:t xml:space="preserve"> and bowling</w:t>
      </w:r>
      <w:r w:rsidRPr="0001788F">
        <w:rPr>
          <w:rFonts w:ascii="Arial" w:hAnsi="Arial" w:cs="Arial"/>
          <w:iCs/>
          <w:sz w:val="24"/>
          <w:szCs w:val="24"/>
          <w:lang w:val="en-GB"/>
        </w:rPr>
        <w:t>);</w:t>
      </w:r>
    </w:p>
    <w:p w14:paraId="092D4C72" w14:textId="77777777" w:rsidR="00A60520" w:rsidRPr="0001788F" w:rsidRDefault="00A60520" w:rsidP="0062324B">
      <w:pPr>
        <w:pStyle w:val="ListParagraph"/>
        <w:rPr>
          <w:rFonts w:ascii="Arial" w:hAnsi="Arial" w:cs="Arial"/>
          <w:iCs/>
          <w:sz w:val="24"/>
          <w:szCs w:val="24"/>
          <w:lang w:val="en-GB"/>
        </w:rPr>
      </w:pPr>
    </w:p>
    <w:p w14:paraId="25D7B19B" w14:textId="7A4A7963" w:rsidR="00A60520" w:rsidRPr="0001788F" w:rsidRDefault="00A60520" w:rsidP="00D32FF0">
      <w:pPr>
        <w:pStyle w:val="ListParagraph"/>
        <w:numPr>
          <w:ilvl w:val="0"/>
          <w:numId w:val="16"/>
        </w:numPr>
        <w:ind w:left="2880" w:hanging="720"/>
        <w:jc w:val="both"/>
        <w:rPr>
          <w:rFonts w:ascii="Arial" w:hAnsi="Arial" w:cs="Arial"/>
          <w:iCs/>
          <w:sz w:val="24"/>
          <w:szCs w:val="24"/>
          <w:lang w:val="en-GB"/>
        </w:rPr>
      </w:pPr>
      <w:r w:rsidRPr="0001788F">
        <w:rPr>
          <w:rFonts w:ascii="Arial" w:hAnsi="Arial" w:cs="Arial"/>
          <w:iCs/>
          <w:sz w:val="24"/>
          <w:szCs w:val="24"/>
          <w:lang w:val="en-GB"/>
        </w:rPr>
        <w:t xml:space="preserve">physical contact must be in the presence of others, including the teacher-in-charge; </w:t>
      </w:r>
    </w:p>
    <w:p w14:paraId="1C486BCF" w14:textId="77777777" w:rsidR="00A958D0" w:rsidRPr="0001788F" w:rsidRDefault="00A958D0" w:rsidP="00A958D0">
      <w:pPr>
        <w:jc w:val="both"/>
        <w:rPr>
          <w:rFonts w:ascii="Arial" w:hAnsi="Arial" w:cs="Arial"/>
          <w:iCs/>
          <w:lang w:val="en-GB"/>
        </w:rPr>
      </w:pPr>
    </w:p>
    <w:p w14:paraId="215C93C8" w14:textId="46F5B25A" w:rsidR="00A958D0" w:rsidRPr="0001788F" w:rsidRDefault="00A958D0" w:rsidP="00A958D0">
      <w:pPr>
        <w:pStyle w:val="ListParagraph"/>
        <w:numPr>
          <w:ilvl w:val="0"/>
          <w:numId w:val="16"/>
        </w:numPr>
        <w:ind w:left="2880" w:hanging="720"/>
        <w:jc w:val="both"/>
        <w:rPr>
          <w:rFonts w:ascii="Arial" w:hAnsi="Arial" w:cs="Arial"/>
          <w:iCs/>
          <w:sz w:val="24"/>
          <w:szCs w:val="24"/>
          <w:lang w:val="en-GB"/>
        </w:rPr>
      </w:pPr>
      <w:r w:rsidRPr="0001788F">
        <w:rPr>
          <w:rFonts w:ascii="Arial" w:hAnsi="Arial" w:cs="Arial"/>
          <w:iCs/>
          <w:sz w:val="24"/>
          <w:szCs w:val="24"/>
          <w:lang w:val="en-GB"/>
        </w:rPr>
        <w:t>students</w:t>
      </w:r>
      <w:r w:rsidR="00A60520" w:rsidRPr="0001788F">
        <w:rPr>
          <w:rFonts w:ascii="Arial" w:hAnsi="Arial" w:cs="Arial"/>
          <w:iCs/>
          <w:sz w:val="24"/>
          <w:szCs w:val="24"/>
          <w:lang w:val="en-GB"/>
        </w:rPr>
        <w:t>/teacher-in-charge</w:t>
      </w:r>
      <w:r w:rsidRPr="0001788F">
        <w:rPr>
          <w:rFonts w:ascii="Arial" w:hAnsi="Arial" w:cs="Arial"/>
          <w:iCs/>
          <w:sz w:val="24"/>
          <w:szCs w:val="24"/>
          <w:lang w:val="en-GB"/>
        </w:rPr>
        <w:t xml:space="preserve"> must give consent when physical contact is necessary for the development of a skill;</w:t>
      </w:r>
    </w:p>
    <w:p w14:paraId="779E203E" w14:textId="77777777" w:rsidR="00A958D0" w:rsidRPr="0001788F" w:rsidRDefault="00A958D0" w:rsidP="00A958D0">
      <w:pPr>
        <w:jc w:val="both"/>
        <w:rPr>
          <w:rFonts w:ascii="Arial" w:hAnsi="Arial" w:cs="Arial"/>
          <w:iCs/>
          <w:lang w:val="en-GB"/>
        </w:rPr>
      </w:pPr>
    </w:p>
    <w:p w14:paraId="0847DA65" w14:textId="42B350C2" w:rsidR="00A958D0" w:rsidRPr="0001788F" w:rsidRDefault="00A60520" w:rsidP="00A958D0">
      <w:pPr>
        <w:pStyle w:val="ListParagraph"/>
        <w:numPr>
          <w:ilvl w:val="0"/>
          <w:numId w:val="16"/>
        </w:numPr>
        <w:ind w:left="2880" w:hanging="720"/>
        <w:jc w:val="both"/>
        <w:rPr>
          <w:rFonts w:ascii="Arial" w:hAnsi="Arial" w:cs="Arial"/>
          <w:iCs/>
          <w:sz w:val="24"/>
          <w:szCs w:val="24"/>
          <w:lang w:val="en-GB"/>
        </w:rPr>
      </w:pPr>
      <w:r w:rsidRPr="0001788F">
        <w:rPr>
          <w:rFonts w:ascii="Arial" w:hAnsi="Arial" w:cs="Arial"/>
          <w:iCs/>
          <w:sz w:val="24"/>
          <w:szCs w:val="24"/>
          <w:lang w:val="en-GB"/>
        </w:rPr>
        <w:t>teacher-in-charge has</w:t>
      </w:r>
      <w:r w:rsidR="00A36BB8" w:rsidRPr="0001788F">
        <w:rPr>
          <w:rFonts w:ascii="Arial" w:hAnsi="Arial" w:cs="Arial"/>
          <w:iCs/>
          <w:sz w:val="24"/>
          <w:szCs w:val="24"/>
          <w:lang w:val="en-GB"/>
        </w:rPr>
        <w:t xml:space="preserve"> to </w:t>
      </w:r>
      <w:r w:rsidR="00A958D0" w:rsidRPr="0001788F">
        <w:rPr>
          <w:rFonts w:ascii="Arial" w:hAnsi="Arial" w:cs="Arial"/>
          <w:iCs/>
          <w:sz w:val="24"/>
          <w:szCs w:val="24"/>
          <w:lang w:val="en-GB"/>
        </w:rPr>
        <w:t xml:space="preserve">voice concerns if </w:t>
      </w:r>
      <w:r w:rsidRPr="0001788F">
        <w:rPr>
          <w:rFonts w:ascii="Arial" w:hAnsi="Arial" w:cs="Arial"/>
          <w:iCs/>
          <w:sz w:val="24"/>
          <w:szCs w:val="24"/>
          <w:lang w:val="en-GB"/>
        </w:rPr>
        <w:t xml:space="preserve">he/she feels that </w:t>
      </w:r>
      <w:r w:rsidR="00A958D0" w:rsidRPr="0001788F">
        <w:rPr>
          <w:rFonts w:ascii="Arial" w:hAnsi="Arial" w:cs="Arial"/>
          <w:iCs/>
          <w:sz w:val="24"/>
          <w:szCs w:val="24"/>
          <w:lang w:val="en-GB"/>
        </w:rPr>
        <w:t xml:space="preserve">the physical contact </w:t>
      </w:r>
      <w:r w:rsidRPr="0001788F">
        <w:rPr>
          <w:rFonts w:ascii="Arial" w:hAnsi="Arial" w:cs="Arial"/>
          <w:iCs/>
          <w:sz w:val="24"/>
          <w:szCs w:val="24"/>
          <w:lang w:val="en-GB"/>
        </w:rPr>
        <w:t xml:space="preserve">may </w:t>
      </w:r>
      <w:r w:rsidR="00A958D0" w:rsidRPr="0001788F">
        <w:rPr>
          <w:rFonts w:ascii="Arial" w:hAnsi="Arial" w:cs="Arial"/>
          <w:iCs/>
          <w:sz w:val="24"/>
          <w:szCs w:val="24"/>
          <w:lang w:val="en-GB"/>
        </w:rPr>
        <w:t>make</w:t>
      </w:r>
      <w:r w:rsidRPr="0001788F">
        <w:rPr>
          <w:rFonts w:ascii="Arial" w:hAnsi="Arial" w:cs="Arial"/>
          <w:iCs/>
          <w:sz w:val="24"/>
          <w:szCs w:val="24"/>
          <w:lang w:val="en-GB"/>
        </w:rPr>
        <w:t xml:space="preserve"> students</w:t>
      </w:r>
      <w:r w:rsidR="00A958D0" w:rsidRPr="0001788F">
        <w:rPr>
          <w:rFonts w:ascii="Arial" w:hAnsi="Arial" w:cs="Arial"/>
          <w:iCs/>
          <w:sz w:val="24"/>
          <w:szCs w:val="24"/>
          <w:lang w:val="en-GB"/>
        </w:rPr>
        <w:t xml:space="preserve"> feel uncomfortable, distressed, embarrassed or threatened, and in such case(s), the physical contact shall be withdrawn immediately;</w:t>
      </w:r>
    </w:p>
    <w:p w14:paraId="7D8E3EEB" w14:textId="77777777" w:rsidR="00A958D0" w:rsidRPr="0001788F" w:rsidRDefault="00A958D0" w:rsidP="00A958D0">
      <w:pPr>
        <w:jc w:val="both"/>
        <w:rPr>
          <w:rFonts w:ascii="Arial" w:hAnsi="Arial" w:cs="Arial"/>
          <w:iCs/>
          <w:lang w:val="en-GB"/>
        </w:rPr>
      </w:pPr>
    </w:p>
    <w:p w14:paraId="5510B04F" w14:textId="77777777" w:rsidR="00A958D0" w:rsidRPr="0001788F" w:rsidRDefault="00A958D0" w:rsidP="00A958D0">
      <w:pPr>
        <w:pStyle w:val="ListParagraph"/>
        <w:numPr>
          <w:ilvl w:val="0"/>
          <w:numId w:val="16"/>
        </w:numPr>
        <w:ind w:left="2880" w:hanging="720"/>
        <w:jc w:val="both"/>
        <w:rPr>
          <w:rFonts w:ascii="Arial" w:hAnsi="Arial" w:cs="Arial"/>
          <w:iCs/>
          <w:sz w:val="24"/>
          <w:szCs w:val="24"/>
          <w:lang w:val="en-GB"/>
        </w:rPr>
      </w:pPr>
      <w:r w:rsidRPr="0001788F">
        <w:rPr>
          <w:rFonts w:ascii="Arial" w:hAnsi="Arial" w:cs="Arial"/>
          <w:iCs/>
          <w:sz w:val="24"/>
          <w:szCs w:val="24"/>
          <w:lang w:val="en-GB"/>
        </w:rPr>
        <w:t xml:space="preserve">there is no touching of the genitals or chest areas, and body parts in close proximity to those areas. </w:t>
      </w:r>
    </w:p>
    <w:p w14:paraId="7C48B91D" w14:textId="77777777" w:rsidR="00A958D0" w:rsidRPr="0001788F" w:rsidRDefault="00A958D0" w:rsidP="00A958D0">
      <w:pPr>
        <w:pStyle w:val="ListParagraph"/>
        <w:ind w:left="2160"/>
        <w:jc w:val="both"/>
        <w:rPr>
          <w:rFonts w:ascii="Arial" w:hAnsi="Arial" w:cs="Arial"/>
          <w:iCs/>
          <w:sz w:val="24"/>
          <w:szCs w:val="24"/>
          <w:lang w:val="en-GB"/>
        </w:rPr>
      </w:pPr>
    </w:p>
    <w:p w14:paraId="0CF27564" w14:textId="5F5A470E" w:rsidR="00A958D0" w:rsidRPr="0001788F" w:rsidRDefault="00A958D0" w:rsidP="00A958D0">
      <w:pPr>
        <w:pStyle w:val="ListParagraph"/>
        <w:ind w:left="2160" w:hanging="731"/>
        <w:jc w:val="both"/>
        <w:rPr>
          <w:rFonts w:ascii="Arial" w:hAnsi="Arial" w:cs="Arial"/>
          <w:color w:val="000000"/>
          <w:sz w:val="24"/>
          <w:szCs w:val="24"/>
        </w:rPr>
      </w:pPr>
      <w:r w:rsidRPr="0001788F">
        <w:rPr>
          <w:rFonts w:ascii="Arial" w:hAnsi="Arial" w:cs="Arial"/>
          <w:color w:val="000000"/>
          <w:sz w:val="24"/>
          <w:szCs w:val="24"/>
        </w:rPr>
        <w:t xml:space="preserve">iv. </w:t>
      </w:r>
      <w:r w:rsidRPr="0001788F">
        <w:rPr>
          <w:rFonts w:ascii="Arial" w:hAnsi="Arial" w:cs="Arial"/>
          <w:color w:val="000000"/>
          <w:sz w:val="24"/>
          <w:szCs w:val="24"/>
        </w:rPr>
        <w:tab/>
      </w:r>
      <w:r w:rsidR="00A623CC" w:rsidRPr="0001788F">
        <w:rPr>
          <w:rFonts w:ascii="Arial" w:hAnsi="Arial" w:cs="Arial"/>
          <w:color w:val="000000"/>
          <w:sz w:val="24"/>
          <w:szCs w:val="24"/>
        </w:rPr>
        <w:t>Service providers</w:t>
      </w:r>
      <w:r w:rsidRPr="0001788F">
        <w:rPr>
          <w:rFonts w:ascii="Arial" w:hAnsi="Arial" w:cs="Arial"/>
          <w:color w:val="000000"/>
          <w:sz w:val="24"/>
          <w:szCs w:val="24"/>
        </w:rPr>
        <w:t xml:space="preserve"> shall not have any physical contact with a student where such contact:</w:t>
      </w:r>
    </w:p>
    <w:p w14:paraId="4C8E2783" w14:textId="77777777" w:rsidR="00A958D0" w:rsidRPr="0001788F" w:rsidRDefault="00A958D0" w:rsidP="00A958D0">
      <w:pPr>
        <w:pStyle w:val="ListParagraph"/>
        <w:ind w:left="1418"/>
        <w:jc w:val="both"/>
        <w:rPr>
          <w:rFonts w:ascii="Arial" w:hAnsi="Arial" w:cs="Arial"/>
          <w:color w:val="000000"/>
          <w:sz w:val="24"/>
          <w:szCs w:val="24"/>
        </w:rPr>
      </w:pPr>
    </w:p>
    <w:p w14:paraId="048EB08C" w14:textId="77777777" w:rsidR="00A958D0" w:rsidRPr="0001788F" w:rsidRDefault="00A958D0" w:rsidP="00A958D0">
      <w:pPr>
        <w:pStyle w:val="ListParagraph"/>
        <w:numPr>
          <w:ilvl w:val="0"/>
          <w:numId w:val="15"/>
        </w:numPr>
        <w:ind w:left="2880" w:hanging="720"/>
        <w:jc w:val="both"/>
        <w:rPr>
          <w:rFonts w:ascii="Arial" w:hAnsi="Arial" w:cs="Arial"/>
          <w:color w:val="000000"/>
          <w:sz w:val="24"/>
          <w:szCs w:val="24"/>
        </w:rPr>
      </w:pPr>
      <w:r w:rsidRPr="0001788F">
        <w:rPr>
          <w:rFonts w:ascii="Arial" w:hAnsi="Arial" w:cs="Arial"/>
          <w:color w:val="000000"/>
          <w:sz w:val="24"/>
          <w:szCs w:val="24"/>
        </w:rPr>
        <w:t xml:space="preserve">may be seen as a form of physical punishment; </w:t>
      </w:r>
    </w:p>
    <w:p w14:paraId="7117AA2C" w14:textId="77777777" w:rsidR="00A958D0" w:rsidRPr="0001788F" w:rsidRDefault="00A958D0" w:rsidP="00A958D0">
      <w:pPr>
        <w:pStyle w:val="ListParagraph"/>
        <w:ind w:left="2880"/>
        <w:jc w:val="both"/>
        <w:rPr>
          <w:rFonts w:ascii="Arial" w:hAnsi="Arial" w:cs="Arial"/>
          <w:color w:val="000000"/>
          <w:sz w:val="24"/>
          <w:szCs w:val="24"/>
        </w:rPr>
      </w:pPr>
    </w:p>
    <w:p w14:paraId="33E8467B" w14:textId="77777777" w:rsidR="00A958D0" w:rsidRPr="0001788F" w:rsidRDefault="00A958D0" w:rsidP="00A958D0">
      <w:pPr>
        <w:pStyle w:val="ListParagraph"/>
        <w:numPr>
          <w:ilvl w:val="0"/>
          <w:numId w:val="15"/>
        </w:numPr>
        <w:ind w:left="2880" w:hanging="720"/>
        <w:jc w:val="both"/>
        <w:rPr>
          <w:rFonts w:ascii="Arial" w:hAnsi="Arial" w:cs="Arial"/>
          <w:color w:val="000000"/>
          <w:sz w:val="24"/>
          <w:szCs w:val="24"/>
        </w:rPr>
      </w:pPr>
      <w:r w:rsidRPr="0001788F">
        <w:rPr>
          <w:rFonts w:ascii="Arial" w:hAnsi="Arial" w:cs="Arial"/>
          <w:color w:val="000000"/>
          <w:sz w:val="24"/>
          <w:szCs w:val="24"/>
        </w:rPr>
        <w:t xml:space="preserve">is inappropriate and unjustified; </w:t>
      </w:r>
    </w:p>
    <w:p w14:paraId="70E4B71F" w14:textId="77777777" w:rsidR="00A958D0" w:rsidRPr="0001788F" w:rsidRDefault="00A958D0" w:rsidP="00A958D0">
      <w:pPr>
        <w:pStyle w:val="ListParagraph"/>
        <w:ind w:left="2880"/>
        <w:jc w:val="both"/>
        <w:rPr>
          <w:rFonts w:ascii="Arial" w:hAnsi="Arial" w:cs="Arial"/>
          <w:color w:val="000000"/>
          <w:sz w:val="24"/>
          <w:szCs w:val="24"/>
        </w:rPr>
      </w:pPr>
    </w:p>
    <w:p w14:paraId="11520352" w14:textId="77777777" w:rsidR="00A958D0" w:rsidRPr="0001788F" w:rsidRDefault="00A958D0" w:rsidP="00A958D0">
      <w:pPr>
        <w:pStyle w:val="ListParagraph"/>
        <w:numPr>
          <w:ilvl w:val="0"/>
          <w:numId w:val="15"/>
        </w:numPr>
        <w:ind w:left="2880" w:hanging="720"/>
        <w:jc w:val="both"/>
        <w:rPr>
          <w:rFonts w:ascii="Arial" w:hAnsi="Arial" w:cs="Arial"/>
          <w:color w:val="000000"/>
          <w:sz w:val="24"/>
          <w:szCs w:val="24"/>
        </w:rPr>
      </w:pPr>
      <w:r w:rsidRPr="0001788F">
        <w:rPr>
          <w:rFonts w:ascii="Arial" w:hAnsi="Arial" w:cs="Arial"/>
          <w:color w:val="000000"/>
          <w:sz w:val="24"/>
          <w:szCs w:val="24"/>
        </w:rPr>
        <w:t>has, or may be seen or misunderstood as having, romantic or sexual undertones;</w:t>
      </w:r>
    </w:p>
    <w:p w14:paraId="1256195D" w14:textId="77777777" w:rsidR="00A958D0" w:rsidRPr="0001788F" w:rsidRDefault="00A958D0" w:rsidP="00A958D0">
      <w:pPr>
        <w:jc w:val="both"/>
        <w:rPr>
          <w:rFonts w:ascii="Arial" w:hAnsi="Arial" w:cs="Arial"/>
          <w:color w:val="000000"/>
        </w:rPr>
      </w:pPr>
    </w:p>
    <w:p w14:paraId="1E6B3BB6" w14:textId="0CFF94AC" w:rsidR="00DD578C" w:rsidRPr="0001788F" w:rsidRDefault="00A958D0" w:rsidP="00EF423E">
      <w:pPr>
        <w:pStyle w:val="ListParagraph"/>
        <w:numPr>
          <w:ilvl w:val="0"/>
          <w:numId w:val="15"/>
        </w:numPr>
        <w:ind w:left="2880" w:hanging="720"/>
        <w:jc w:val="both"/>
        <w:rPr>
          <w:rFonts w:ascii="Arial" w:hAnsi="Arial" w:cs="Arial"/>
          <w:sz w:val="24"/>
          <w:szCs w:val="24"/>
          <w:u w:val="single"/>
        </w:rPr>
      </w:pPr>
      <w:r w:rsidRPr="0001788F">
        <w:rPr>
          <w:rFonts w:ascii="Arial" w:hAnsi="Arial" w:cs="Arial"/>
          <w:color w:val="000000"/>
          <w:sz w:val="24"/>
          <w:szCs w:val="24"/>
        </w:rPr>
        <w:t>may cause discomfort to the student, his or her parents or guardian or witnesses (e.g. any sort of hugging regardless of the circumstance).</w:t>
      </w:r>
    </w:p>
    <w:p w14:paraId="076CC5F3" w14:textId="4DBA0808" w:rsidR="001E224C" w:rsidRPr="0001788F" w:rsidRDefault="001E224C" w:rsidP="00A958D0">
      <w:pPr>
        <w:rPr>
          <w:rFonts w:ascii="Arial" w:hAnsi="Arial" w:cs="Arial"/>
          <w:u w:val="single"/>
        </w:rPr>
      </w:pPr>
    </w:p>
    <w:p w14:paraId="5678CC59" w14:textId="77777777" w:rsidR="001E224C" w:rsidRPr="0001788F" w:rsidRDefault="001E224C" w:rsidP="001E224C">
      <w:pPr>
        <w:pStyle w:val="ListParagraph"/>
        <w:numPr>
          <w:ilvl w:val="0"/>
          <w:numId w:val="57"/>
        </w:numPr>
        <w:autoSpaceDE w:val="0"/>
        <w:autoSpaceDN w:val="0"/>
        <w:jc w:val="both"/>
        <w:rPr>
          <w:rFonts w:ascii="Arial" w:hAnsi="Arial" w:cs="Arial"/>
          <w:color w:val="000000"/>
          <w:sz w:val="24"/>
          <w:szCs w:val="24"/>
          <w:u w:val="single"/>
        </w:rPr>
      </w:pPr>
      <w:r w:rsidRPr="0001788F">
        <w:rPr>
          <w:rFonts w:ascii="Arial" w:hAnsi="Arial" w:cs="Arial"/>
          <w:color w:val="000000"/>
          <w:sz w:val="24"/>
          <w:szCs w:val="24"/>
          <w:u w:val="single"/>
        </w:rPr>
        <w:t>Out-of-school and after-school activities</w:t>
      </w:r>
    </w:p>
    <w:p w14:paraId="2531CB26" w14:textId="77777777" w:rsidR="00A958D0" w:rsidRPr="0001788F" w:rsidRDefault="00A958D0" w:rsidP="00A958D0">
      <w:pPr>
        <w:rPr>
          <w:rFonts w:ascii="Arial" w:hAnsi="Arial" w:cs="Arial"/>
          <w:iCs/>
          <w:lang w:val="en-GB"/>
        </w:rPr>
      </w:pPr>
    </w:p>
    <w:p w14:paraId="024B26D5" w14:textId="3C53E116" w:rsidR="00A958D0" w:rsidRPr="0001788F" w:rsidRDefault="000E0199" w:rsidP="00A958D0">
      <w:pPr>
        <w:pStyle w:val="ListParagraph"/>
        <w:numPr>
          <w:ilvl w:val="2"/>
          <w:numId w:val="22"/>
        </w:numPr>
        <w:autoSpaceDE w:val="0"/>
        <w:autoSpaceDN w:val="0"/>
        <w:ind w:hanging="720"/>
        <w:jc w:val="both"/>
        <w:rPr>
          <w:rFonts w:ascii="Arial" w:hAnsi="Arial" w:cs="Arial"/>
          <w:iCs/>
          <w:sz w:val="24"/>
          <w:szCs w:val="24"/>
          <w:lang w:val="en-GB"/>
        </w:rPr>
      </w:pPr>
      <w:r w:rsidRPr="0001788F">
        <w:rPr>
          <w:rFonts w:ascii="Arial" w:hAnsi="Arial" w:cs="Arial"/>
          <w:color w:val="000000"/>
          <w:sz w:val="24"/>
          <w:szCs w:val="24"/>
        </w:rPr>
        <w:t>S</w:t>
      </w:r>
      <w:r w:rsidR="00A623CC" w:rsidRPr="0001788F">
        <w:rPr>
          <w:rFonts w:ascii="Arial" w:hAnsi="Arial" w:cs="Arial"/>
          <w:color w:val="000000"/>
          <w:sz w:val="24"/>
          <w:szCs w:val="24"/>
        </w:rPr>
        <w:t>ervice providers</w:t>
      </w:r>
      <w:r w:rsidR="00A958D0" w:rsidRPr="0001788F">
        <w:rPr>
          <w:rFonts w:ascii="Arial" w:hAnsi="Arial" w:cs="Arial"/>
          <w:iCs/>
          <w:sz w:val="24"/>
          <w:szCs w:val="24"/>
          <w:lang w:val="en-GB"/>
        </w:rPr>
        <w:t xml:space="preserve"> shall</w:t>
      </w:r>
      <w:r w:rsidR="006D22B4" w:rsidRPr="0001788F">
        <w:rPr>
          <w:rFonts w:ascii="Arial" w:hAnsi="Arial" w:cs="Arial"/>
          <w:iCs/>
          <w:sz w:val="24"/>
          <w:szCs w:val="24"/>
          <w:lang w:val="en-GB"/>
        </w:rPr>
        <w:t xml:space="preserve"> not initiate or accept </w:t>
      </w:r>
      <w:r w:rsidRPr="0001788F">
        <w:rPr>
          <w:rFonts w:ascii="Arial" w:hAnsi="Arial" w:cs="Arial"/>
          <w:iCs/>
          <w:sz w:val="24"/>
          <w:szCs w:val="24"/>
          <w:lang w:val="en-GB"/>
        </w:rPr>
        <w:t>invitations to out-of-school or after-school social outings with students.</w:t>
      </w:r>
    </w:p>
    <w:p w14:paraId="67A4AFE2" w14:textId="2243EFDA" w:rsidR="00A958D0" w:rsidRPr="0001788F" w:rsidRDefault="00A958D0" w:rsidP="000F2E11">
      <w:pPr>
        <w:jc w:val="both"/>
        <w:rPr>
          <w:rFonts w:ascii="Arial" w:hAnsi="Arial" w:cs="Arial"/>
          <w:color w:val="000000"/>
        </w:rPr>
      </w:pPr>
    </w:p>
    <w:p w14:paraId="33FC4CE4" w14:textId="2B795B18" w:rsidR="00A958D0" w:rsidRPr="0001788F" w:rsidRDefault="00A623CC" w:rsidP="00A958D0">
      <w:pPr>
        <w:pStyle w:val="ListParagraph"/>
        <w:numPr>
          <w:ilvl w:val="2"/>
          <w:numId w:val="22"/>
        </w:numPr>
        <w:autoSpaceDE w:val="0"/>
        <w:autoSpaceDN w:val="0"/>
        <w:ind w:hanging="720"/>
        <w:jc w:val="both"/>
        <w:rPr>
          <w:rFonts w:ascii="Arial" w:hAnsi="Arial" w:cs="Arial"/>
          <w:color w:val="000000"/>
          <w:sz w:val="24"/>
          <w:szCs w:val="24"/>
        </w:rPr>
      </w:pPr>
      <w:r w:rsidRPr="0001788F">
        <w:rPr>
          <w:rFonts w:ascii="Arial" w:hAnsi="Arial" w:cs="Arial"/>
          <w:color w:val="000000"/>
          <w:sz w:val="24"/>
          <w:szCs w:val="24"/>
        </w:rPr>
        <w:t xml:space="preserve"> Service providers</w:t>
      </w:r>
      <w:r w:rsidR="00A958D0" w:rsidRPr="0001788F">
        <w:rPr>
          <w:rFonts w:ascii="Arial" w:hAnsi="Arial" w:cs="Arial"/>
          <w:color w:val="000000"/>
          <w:sz w:val="24"/>
          <w:szCs w:val="24"/>
        </w:rPr>
        <w:t xml:space="preserve"> shall not visit a student’s home, unless absolutely necessary and accompanied by a teacher of the </w:t>
      </w:r>
      <w:r w:rsidR="00A958D0" w:rsidRPr="0001788F">
        <w:rPr>
          <w:rFonts w:ascii="Arial" w:hAnsi="Arial" w:cs="Arial"/>
          <w:color w:val="000000"/>
          <w:sz w:val="24"/>
          <w:szCs w:val="24"/>
        </w:rPr>
        <w:lastRenderedPageBreak/>
        <w:t>school. In such instances, the school principal must give prior approval for the visit.</w:t>
      </w:r>
    </w:p>
    <w:p w14:paraId="0EAB9FB6" w14:textId="5C9B8EB0" w:rsidR="001E224C" w:rsidRPr="0001788F" w:rsidRDefault="001E224C" w:rsidP="001D1709">
      <w:pPr>
        <w:autoSpaceDE w:val="0"/>
        <w:autoSpaceDN w:val="0"/>
        <w:jc w:val="both"/>
        <w:rPr>
          <w:rFonts w:ascii="Arial" w:hAnsi="Arial" w:cs="Arial"/>
          <w:color w:val="000000"/>
          <w:u w:val="single"/>
        </w:rPr>
      </w:pPr>
    </w:p>
    <w:p w14:paraId="49DEC546" w14:textId="77777777" w:rsidR="001E224C" w:rsidRPr="0001788F" w:rsidRDefault="001E224C" w:rsidP="001E224C">
      <w:pPr>
        <w:pStyle w:val="ListParagraph"/>
        <w:numPr>
          <w:ilvl w:val="0"/>
          <w:numId w:val="57"/>
        </w:numPr>
        <w:jc w:val="both"/>
        <w:rPr>
          <w:rFonts w:ascii="Arial" w:hAnsi="Arial" w:cs="Arial"/>
          <w:color w:val="000000"/>
          <w:sz w:val="24"/>
          <w:szCs w:val="24"/>
        </w:rPr>
      </w:pPr>
      <w:r w:rsidRPr="0001788F">
        <w:rPr>
          <w:rFonts w:ascii="Arial" w:hAnsi="Arial" w:cs="Arial"/>
          <w:sz w:val="24"/>
          <w:szCs w:val="24"/>
          <w:u w:val="single"/>
        </w:rPr>
        <w:t>Communications</w:t>
      </w:r>
      <w:r w:rsidRPr="0001788F">
        <w:rPr>
          <w:rStyle w:val="FootnoteReference"/>
          <w:rFonts w:ascii="Arial" w:hAnsi="Arial" w:cs="Arial"/>
          <w:color w:val="000000"/>
          <w:sz w:val="24"/>
          <w:szCs w:val="24"/>
          <w:u w:val="single"/>
        </w:rPr>
        <w:footnoteReference w:id="8"/>
      </w:r>
      <w:r w:rsidRPr="0001788F">
        <w:rPr>
          <w:rFonts w:ascii="Arial" w:hAnsi="Arial" w:cs="Arial"/>
          <w:sz w:val="24"/>
          <w:szCs w:val="24"/>
          <w:u w:val="single"/>
        </w:rPr>
        <w:t xml:space="preserve"> with students</w:t>
      </w:r>
    </w:p>
    <w:p w14:paraId="5B0A1FA7" w14:textId="77777777" w:rsidR="00A958D0" w:rsidRPr="0001788F" w:rsidRDefault="00A958D0" w:rsidP="001D1709">
      <w:pPr>
        <w:rPr>
          <w:rFonts w:ascii="Arial" w:hAnsi="Arial" w:cs="Arial"/>
          <w:u w:val="single"/>
        </w:rPr>
      </w:pPr>
    </w:p>
    <w:p w14:paraId="2E6D33EB" w14:textId="69A8642F" w:rsidR="00A958D0" w:rsidRPr="0001788F" w:rsidRDefault="00A623CC" w:rsidP="00A958D0">
      <w:pPr>
        <w:pStyle w:val="ListParagraph"/>
        <w:numPr>
          <w:ilvl w:val="0"/>
          <w:numId w:val="10"/>
        </w:numPr>
        <w:autoSpaceDE w:val="0"/>
        <w:autoSpaceDN w:val="0"/>
        <w:ind w:left="2160" w:hanging="720"/>
        <w:jc w:val="both"/>
        <w:rPr>
          <w:rFonts w:ascii="Arial" w:hAnsi="Arial" w:cs="Arial"/>
          <w:color w:val="000000"/>
          <w:sz w:val="24"/>
          <w:szCs w:val="24"/>
        </w:rPr>
      </w:pPr>
      <w:r w:rsidRPr="0001788F">
        <w:rPr>
          <w:rFonts w:ascii="Arial" w:hAnsi="Arial" w:cs="Arial"/>
          <w:color w:val="000000"/>
          <w:sz w:val="24"/>
          <w:szCs w:val="24"/>
        </w:rPr>
        <w:t>Service providers</w:t>
      </w:r>
      <w:r w:rsidR="00A958D0" w:rsidRPr="0001788F">
        <w:rPr>
          <w:rFonts w:ascii="Arial" w:hAnsi="Arial" w:cs="Arial"/>
          <w:color w:val="000000"/>
          <w:sz w:val="24"/>
          <w:szCs w:val="24"/>
        </w:rPr>
        <w:t xml:space="preserve"> shall make sound professional judgment to ensure that communication with students is kept within professional parameters.</w:t>
      </w:r>
    </w:p>
    <w:p w14:paraId="2E6D8794" w14:textId="77777777" w:rsidR="00A958D0" w:rsidRPr="0001788F" w:rsidRDefault="00A958D0" w:rsidP="00A958D0">
      <w:pPr>
        <w:pStyle w:val="ListParagraph"/>
        <w:ind w:left="2160"/>
        <w:jc w:val="both"/>
        <w:rPr>
          <w:rFonts w:ascii="Arial" w:hAnsi="Arial" w:cs="Arial"/>
          <w:color w:val="000000"/>
          <w:sz w:val="24"/>
          <w:szCs w:val="24"/>
        </w:rPr>
      </w:pPr>
    </w:p>
    <w:p w14:paraId="3AF6FE00" w14:textId="7C184F50" w:rsidR="00A958D0" w:rsidRPr="0001788F" w:rsidRDefault="00A623CC" w:rsidP="00A958D0">
      <w:pPr>
        <w:pStyle w:val="ListParagraph"/>
        <w:numPr>
          <w:ilvl w:val="0"/>
          <w:numId w:val="10"/>
        </w:numPr>
        <w:autoSpaceDE w:val="0"/>
        <w:autoSpaceDN w:val="0"/>
        <w:ind w:left="2160" w:hanging="720"/>
        <w:jc w:val="both"/>
        <w:rPr>
          <w:rFonts w:ascii="Arial" w:hAnsi="Arial" w:cs="Arial"/>
          <w:color w:val="000000"/>
          <w:sz w:val="24"/>
          <w:szCs w:val="24"/>
        </w:rPr>
      </w:pPr>
      <w:r w:rsidRPr="0001788F">
        <w:rPr>
          <w:rFonts w:ascii="Arial" w:hAnsi="Arial" w:cs="Arial"/>
          <w:color w:val="000000"/>
          <w:sz w:val="24"/>
          <w:szCs w:val="24"/>
        </w:rPr>
        <w:t>Service providers</w:t>
      </w:r>
      <w:r w:rsidR="00A958D0" w:rsidRPr="0001788F">
        <w:rPr>
          <w:rFonts w:ascii="Arial" w:hAnsi="Arial" w:cs="Arial"/>
          <w:color w:val="000000"/>
          <w:sz w:val="24"/>
          <w:szCs w:val="24"/>
        </w:rPr>
        <w:t xml:space="preserve"> shall ensure that the content of conversations or communication with students, especially in one-on-one interactions:</w:t>
      </w:r>
    </w:p>
    <w:p w14:paraId="307B198C" w14:textId="77777777" w:rsidR="00A958D0" w:rsidRPr="0001788F" w:rsidRDefault="00A958D0" w:rsidP="00A958D0">
      <w:pPr>
        <w:jc w:val="both"/>
        <w:rPr>
          <w:rFonts w:ascii="Arial" w:hAnsi="Arial" w:cs="Arial"/>
          <w:color w:val="000000"/>
        </w:rPr>
      </w:pPr>
      <w:r w:rsidRPr="0001788F">
        <w:rPr>
          <w:rFonts w:ascii="Arial" w:hAnsi="Arial" w:cs="Arial"/>
          <w:color w:val="000000"/>
        </w:rPr>
        <w:t xml:space="preserve"> </w:t>
      </w:r>
    </w:p>
    <w:p w14:paraId="7D8FD7A3" w14:textId="2C58AF1C" w:rsidR="00A958D0" w:rsidRPr="0001788F" w:rsidRDefault="00A958D0" w:rsidP="00A958D0">
      <w:pPr>
        <w:pStyle w:val="ListParagraph"/>
        <w:numPr>
          <w:ilvl w:val="1"/>
          <w:numId w:val="18"/>
        </w:numPr>
        <w:ind w:left="2880" w:hanging="720"/>
        <w:jc w:val="both"/>
        <w:rPr>
          <w:rFonts w:ascii="Arial" w:hAnsi="Arial" w:cs="Arial"/>
          <w:color w:val="000000"/>
          <w:sz w:val="24"/>
          <w:szCs w:val="24"/>
        </w:rPr>
      </w:pPr>
      <w:r w:rsidRPr="0001788F">
        <w:rPr>
          <w:rFonts w:ascii="Arial" w:hAnsi="Arial" w:cs="Arial"/>
          <w:color w:val="000000"/>
          <w:sz w:val="24"/>
          <w:szCs w:val="24"/>
        </w:rPr>
        <w:t xml:space="preserve">are not of a personal nature to the </w:t>
      </w:r>
      <w:r w:rsidR="00A623CC" w:rsidRPr="0001788F">
        <w:rPr>
          <w:rFonts w:ascii="Arial" w:hAnsi="Arial" w:cs="Arial"/>
          <w:color w:val="000000"/>
          <w:sz w:val="24"/>
          <w:szCs w:val="24"/>
        </w:rPr>
        <w:t xml:space="preserve">service providers </w:t>
      </w:r>
      <w:r w:rsidRPr="0001788F">
        <w:rPr>
          <w:rFonts w:ascii="Arial" w:hAnsi="Arial" w:cs="Arial"/>
          <w:color w:val="000000"/>
          <w:sz w:val="24"/>
          <w:szCs w:val="24"/>
        </w:rPr>
        <w:t>or to the student, especially when the content can be misunderstood to have crossed the boundary of relationships</w:t>
      </w:r>
      <w:r w:rsidR="00A623CC" w:rsidRPr="0001788F">
        <w:rPr>
          <w:rFonts w:ascii="Arial" w:hAnsi="Arial" w:cs="Arial"/>
          <w:color w:val="000000"/>
          <w:sz w:val="24"/>
          <w:szCs w:val="24"/>
        </w:rPr>
        <w:t xml:space="preserve"> with students</w:t>
      </w:r>
      <w:r w:rsidRPr="0001788F">
        <w:rPr>
          <w:rFonts w:ascii="Arial" w:hAnsi="Arial" w:cs="Arial"/>
          <w:color w:val="000000"/>
          <w:sz w:val="24"/>
          <w:szCs w:val="24"/>
        </w:rPr>
        <w:t xml:space="preserve"> (e.g. using internet platforms like chat rooms, online forums, including the use of false personas that can mislead the student); </w:t>
      </w:r>
    </w:p>
    <w:p w14:paraId="125088DF" w14:textId="77777777" w:rsidR="00A958D0" w:rsidRPr="0001788F" w:rsidRDefault="00A958D0" w:rsidP="00A958D0">
      <w:pPr>
        <w:pStyle w:val="ListParagraph"/>
        <w:ind w:left="2880"/>
        <w:jc w:val="both"/>
        <w:rPr>
          <w:rFonts w:ascii="Arial" w:hAnsi="Arial" w:cs="Arial"/>
          <w:color w:val="000000"/>
          <w:sz w:val="24"/>
          <w:szCs w:val="24"/>
        </w:rPr>
      </w:pPr>
    </w:p>
    <w:p w14:paraId="369F81D8" w14:textId="77777777" w:rsidR="00A958D0" w:rsidRPr="0001788F" w:rsidRDefault="00A958D0" w:rsidP="00A958D0">
      <w:pPr>
        <w:pStyle w:val="ListParagraph"/>
        <w:numPr>
          <w:ilvl w:val="1"/>
          <w:numId w:val="18"/>
        </w:numPr>
        <w:ind w:left="2880" w:hanging="720"/>
        <w:jc w:val="both"/>
        <w:rPr>
          <w:rFonts w:ascii="Arial" w:hAnsi="Arial" w:cs="Arial"/>
          <w:color w:val="000000"/>
          <w:sz w:val="24"/>
          <w:szCs w:val="24"/>
        </w:rPr>
      </w:pPr>
      <w:r w:rsidRPr="0001788F">
        <w:rPr>
          <w:rFonts w:ascii="Arial" w:hAnsi="Arial" w:cs="Arial"/>
          <w:color w:val="000000"/>
          <w:sz w:val="24"/>
          <w:szCs w:val="24"/>
        </w:rPr>
        <w:t>are not inappropriate in content (e.g. about violence or pornography); and</w:t>
      </w:r>
    </w:p>
    <w:p w14:paraId="2045031A" w14:textId="77777777" w:rsidR="00A958D0" w:rsidRPr="0001788F" w:rsidRDefault="00A958D0" w:rsidP="00A958D0">
      <w:pPr>
        <w:jc w:val="both"/>
        <w:rPr>
          <w:rFonts w:ascii="Arial" w:hAnsi="Arial" w:cs="Arial"/>
          <w:color w:val="000000"/>
        </w:rPr>
      </w:pPr>
    </w:p>
    <w:p w14:paraId="1294C8CD" w14:textId="77777777" w:rsidR="00A958D0" w:rsidRPr="0001788F" w:rsidRDefault="00A958D0" w:rsidP="00A958D0">
      <w:pPr>
        <w:pStyle w:val="ListParagraph"/>
        <w:numPr>
          <w:ilvl w:val="1"/>
          <w:numId w:val="18"/>
        </w:numPr>
        <w:ind w:left="2880" w:hanging="720"/>
        <w:jc w:val="both"/>
        <w:rPr>
          <w:rFonts w:ascii="Arial" w:hAnsi="Arial" w:cs="Arial"/>
          <w:color w:val="000000"/>
          <w:sz w:val="24"/>
          <w:szCs w:val="24"/>
        </w:rPr>
      </w:pPr>
      <w:r w:rsidRPr="0001788F">
        <w:rPr>
          <w:rFonts w:ascii="Arial" w:hAnsi="Arial" w:cs="Arial"/>
          <w:color w:val="000000"/>
          <w:sz w:val="24"/>
          <w:szCs w:val="24"/>
        </w:rPr>
        <w:t>do not take a position that supports or advances a particular religious, racial, political, sexual or sexist view or inclination that is in conflict with established norms of Singapore society.</w:t>
      </w:r>
    </w:p>
    <w:p w14:paraId="70E81778" w14:textId="77777777" w:rsidR="00A958D0" w:rsidRPr="0001788F" w:rsidRDefault="00A958D0" w:rsidP="00A958D0">
      <w:pPr>
        <w:pStyle w:val="ListParagraph"/>
        <w:ind w:left="1701"/>
        <w:jc w:val="both"/>
        <w:rPr>
          <w:rFonts w:ascii="Arial" w:hAnsi="Arial" w:cs="Arial"/>
          <w:color w:val="000000"/>
          <w:sz w:val="24"/>
          <w:szCs w:val="24"/>
        </w:rPr>
      </w:pPr>
      <w:r w:rsidRPr="0001788F">
        <w:rPr>
          <w:rFonts w:ascii="Arial" w:hAnsi="Arial" w:cs="Arial"/>
          <w:color w:val="000000"/>
          <w:sz w:val="24"/>
          <w:szCs w:val="24"/>
        </w:rPr>
        <w:t xml:space="preserve"> </w:t>
      </w:r>
    </w:p>
    <w:p w14:paraId="12D93CE0" w14:textId="1F868B68" w:rsidR="00A958D0" w:rsidRPr="0001788F" w:rsidRDefault="00A623CC" w:rsidP="00A958D0">
      <w:pPr>
        <w:pStyle w:val="ListParagraph"/>
        <w:numPr>
          <w:ilvl w:val="0"/>
          <w:numId w:val="10"/>
        </w:numPr>
        <w:ind w:left="2160" w:hanging="720"/>
        <w:jc w:val="both"/>
        <w:rPr>
          <w:rFonts w:ascii="Arial" w:hAnsi="Arial" w:cs="Arial"/>
          <w:color w:val="000000"/>
          <w:sz w:val="24"/>
          <w:szCs w:val="24"/>
        </w:rPr>
      </w:pPr>
      <w:r w:rsidRPr="0001788F">
        <w:rPr>
          <w:rFonts w:ascii="Arial" w:hAnsi="Arial" w:cs="Arial"/>
          <w:color w:val="000000"/>
          <w:sz w:val="24"/>
          <w:szCs w:val="24"/>
        </w:rPr>
        <w:t>Service provider</w:t>
      </w:r>
      <w:r w:rsidR="00204544" w:rsidRPr="0001788F">
        <w:rPr>
          <w:rFonts w:ascii="Arial" w:hAnsi="Arial" w:cs="Arial"/>
          <w:color w:val="000000"/>
          <w:sz w:val="24"/>
          <w:szCs w:val="24"/>
        </w:rPr>
        <w:t>s</w:t>
      </w:r>
      <w:r w:rsidR="00A958D0" w:rsidRPr="0001788F">
        <w:rPr>
          <w:rFonts w:ascii="Arial" w:hAnsi="Arial" w:cs="Arial"/>
          <w:color w:val="000000"/>
          <w:sz w:val="24"/>
          <w:szCs w:val="24"/>
        </w:rPr>
        <w:t xml:space="preserve"> shall ensure that </w:t>
      </w:r>
      <w:r w:rsidR="00204544" w:rsidRPr="0001788F">
        <w:rPr>
          <w:rFonts w:ascii="Arial" w:hAnsi="Arial" w:cs="Arial"/>
          <w:color w:val="000000"/>
          <w:sz w:val="24"/>
          <w:szCs w:val="24"/>
        </w:rPr>
        <w:t>their</w:t>
      </w:r>
      <w:r w:rsidR="00A958D0" w:rsidRPr="0001788F">
        <w:rPr>
          <w:rFonts w:ascii="Arial" w:hAnsi="Arial" w:cs="Arial"/>
          <w:color w:val="000000"/>
          <w:sz w:val="24"/>
          <w:szCs w:val="24"/>
        </w:rPr>
        <w:t xml:space="preserve"> demeanour, language and attitude when communicating with students:</w:t>
      </w:r>
    </w:p>
    <w:p w14:paraId="33010E9B" w14:textId="77777777" w:rsidR="00A958D0" w:rsidRPr="0001788F" w:rsidRDefault="00A958D0" w:rsidP="00A958D0">
      <w:pPr>
        <w:pStyle w:val="ListParagraph"/>
        <w:ind w:left="1418"/>
        <w:jc w:val="both"/>
        <w:rPr>
          <w:rFonts w:ascii="Arial" w:hAnsi="Arial" w:cs="Arial"/>
          <w:color w:val="000000"/>
          <w:sz w:val="24"/>
          <w:szCs w:val="24"/>
        </w:rPr>
      </w:pPr>
    </w:p>
    <w:p w14:paraId="4A9A10BF" w14:textId="77777777" w:rsidR="00A958D0" w:rsidRPr="0001788F" w:rsidRDefault="00A958D0" w:rsidP="00A958D0">
      <w:pPr>
        <w:pStyle w:val="ListParagraph"/>
        <w:numPr>
          <w:ilvl w:val="0"/>
          <w:numId w:val="13"/>
        </w:numPr>
        <w:ind w:left="2880" w:hanging="720"/>
        <w:jc w:val="both"/>
        <w:rPr>
          <w:rFonts w:ascii="Arial" w:hAnsi="Arial" w:cs="Arial"/>
          <w:color w:val="000000"/>
          <w:sz w:val="24"/>
          <w:szCs w:val="24"/>
        </w:rPr>
      </w:pPr>
      <w:r w:rsidRPr="0001788F">
        <w:rPr>
          <w:rFonts w:ascii="Arial" w:hAnsi="Arial" w:cs="Arial"/>
          <w:color w:val="000000"/>
          <w:sz w:val="24"/>
          <w:szCs w:val="24"/>
        </w:rPr>
        <w:t>is not profane, vulgar or demeaning; and</w:t>
      </w:r>
    </w:p>
    <w:p w14:paraId="13815152" w14:textId="77777777" w:rsidR="00A958D0" w:rsidRPr="0001788F" w:rsidRDefault="00A958D0" w:rsidP="00A958D0">
      <w:pPr>
        <w:pStyle w:val="ListParagraph"/>
        <w:ind w:left="2880"/>
        <w:jc w:val="both"/>
        <w:rPr>
          <w:rFonts w:ascii="Arial" w:hAnsi="Arial" w:cs="Arial"/>
          <w:color w:val="000000"/>
          <w:sz w:val="24"/>
          <w:szCs w:val="24"/>
        </w:rPr>
      </w:pPr>
    </w:p>
    <w:p w14:paraId="631979C6" w14:textId="77777777" w:rsidR="00A958D0" w:rsidRPr="0001788F" w:rsidRDefault="00A958D0" w:rsidP="00A958D0">
      <w:pPr>
        <w:pStyle w:val="ListParagraph"/>
        <w:numPr>
          <w:ilvl w:val="0"/>
          <w:numId w:val="13"/>
        </w:numPr>
        <w:ind w:left="2880" w:hanging="720"/>
        <w:jc w:val="both"/>
        <w:rPr>
          <w:rFonts w:ascii="Arial" w:hAnsi="Arial" w:cs="Arial"/>
          <w:color w:val="000000"/>
          <w:sz w:val="24"/>
          <w:szCs w:val="24"/>
        </w:rPr>
      </w:pPr>
      <w:r w:rsidRPr="0001788F">
        <w:rPr>
          <w:rFonts w:ascii="Arial" w:hAnsi="Arial" w:cs="Arial"/>
          <w:color w:val="000000"/>
          <w:sz w:val="24"/>
          <w:szCs w:val="24"/>
        </w:rPr>
        <w:t>does not amount to harassment including sexual harassment (e.g. commenting on students’ bodies in an inappropriate manner, talking about student’s sexuality, teasing about gender stereotypes/orientation).</w:t>
      </w:r>
    </w:p>
    <w:p w14:paraId="6361899A" w14:textId="77777777" w:rsidR="00A958D0" w:rsidRPr="0001788F" w:rsidRDefault="00A958D0" w:rsidP="00A958D0">
      <w:pPr>
        <w:jc w:val="both"/>
        <w:rPr>
          <w:rFonts w:ascii="Arial" w:hAnsi="Arial" w:cs="Arial"/>
          <w:color w:val="000000"/>
        </w:rPr>
      </w:pPr>
    </w:p>
    <w:p w14:paraId="2FE8CFA2" w14:textId="5D62E0F5" w:rsidR="00A958D0" w:rsidRPr="0001788F" w:rsidRDefault="00A623CC" w:rsidP="00A958D0">
      <w:pPr>
        <w:pStyle w:val="ListParagraph"/>
        <w:numPr>
          <w:ilvl w:val="0"/>
          <w:numId w:val="10"/>
        </w:numPr>
        <w:ind w:left="2160" w:hanging="720"/>
        <w:jc w:val="both"/>
        <w:rPr>
          <w:rFonts w:ascii="Arial" w:hAnsi="Arial" w:cs="Arial"/>
          <w:color w:val="000000"/>
          <w:sz w:val="24"/>
          <w:szCs w:val="24"/>
        </w:rPr>
      </w:pPr>
      <w:r w:rsidRPr="0001788F">
        <w:rPr>
          <w:rFonts w:ascii="Arial" w:hAnsi="Arial" w:cs="Arial"/>
          <w:color w:val="000000"/>
          <w:sz w:val="24"/>
          <w:szCs w:val="24"/>
        </w:rPr>
        <w:t>Service providers</w:t>
      </w:r>
      <w:r w:rsidR="00A958D0" w:rsidRPr="0001788F">
        <w:rPr>
          <w:rFonts w:ascii="Arial" w:hAnsi="Arial" w:cs="Arial"/>
          <w:color w:val="000000"/>
          <w:sz w:val="24"/>
          <w:szCs w:val="24"/>
        </w:rPr>
        <w:t xml:space="preserve"> shall not post content on social media that:</w:t>
      </w:r>
    </w:p>
    <w:p w14:paraId="117248E7" w14:textId="77777777" w:rsidR="00A958D0" w:rsidRPr="0001788F" w:rsidRDefault="00A958D0" w:rsidP="00A958D0">
      <w:pPr>
        <w:ind w:left="1440"/>
        <w:jc w:val="both"/>
        <w:rPr>
          <w:rFonts w:ascii="Arial" w:hAnsi="Arial" w:cs="Arial"/>
          <w:color w:val="000000"/>
        </w:rPr>
      </w:pPr>
    </w:p>
    <w:p w14:paraId="68639198" w14:textId="77777777" w:rsidR="00A958D0" w:rsidRPr="0001788F" w:rsidRDefault="00A958D0" w:rsidP="00A958D0">
      <w:pPr>
        <w:pStyle w:val="ListParagraph"/>
        <w:numPr>
          <w:ilvl w:val="0"/>
          <w:numId w:val="24"/>
        </w:numPr>
        <w:ind w:left="2880" w:hanging="720"/>
        <w:jc w:val="both"/>
        <w:rPr>
          <w:rFonts w:ascii="Arial" w:hAnsi="Arial" w:cs="Arial"/>
          <w:color w:val="000000"/>
          <w:sz w:val="24"/>
          <w:szCs w:val="24"/>
        </w:rPr>
      </w:pPr>
      <w:r w:rsidRPr="0001788F">
        <w:rPr>
          <w:rFonts w:ascii="Arial" w:hAnsi="Arial" w:cs="Arial"/>
          <w:color w:val="000000"/>
          <w:sz w:val="24"/>
          <w:szCs w:val="24"/>
        </w:rPr>
        <w:t>names any student, or causes any student or students to be identified;</w:t>
      </w:r>
    </w:p>
    <w:p w14:paraId="4ED55F97" w14:textId="77777777" w:rsidR="00A958D0" w:rsidRPr="0001788F" w:rsidRDefault="00A958D0" w:rsidP="00A958D0">
      <w:pPr>
        <w:pStyle w:val="ListParagraph"/>
        <w:ind w:left="2880"/>
        <w:jc w:val="both"/>
        <w:rPr>
          <w:rFonts w:ascii="Arial" w:hAnsi="Arial" w:cs="Arial"/>
          <w:color w:val="000000"/>
          <w:sz w:val="24"/>
          <w:szCs w:val="24"/>
        </w:rPr>
      </w:pPr>
    </w:p>
    <w:p w14:paraId="6AC108DB" w14:textId="77777777" w:rsidR="00A958D0" w:rsidRPr="0001788F" w:rsidRDefault="00A958D0" w:rsidP="00A958D0">
      <w:pPr>
        <w:pStyle w:val="ListParagraph"/>
        <w:numPr>
          <w:ilvl w:val="0"/>
          <w:numId w:val="24"/>
        </w:numPr>
        <w:ind w:left="2880" w:hanging="720"/>
        <w:jc w:val="both"/>
        <w:rPr>
          <w:rFonts w:ascii="Arial" w:hAnsi="Arial" w:cs="Arial"/>
          <w:color w:val="000000"/>
          <w:sz w:val="24"/>
          <w:szCs w:val="24"/>
        </w:rPr>
      </w:pPr>
      <w:r w:rsidRPr="0001788F">
        <w:rPr>
          <w:rFonts w:ascii="Arial" w:hAnsi="Arial" w:cs="Arial"/>
          <w:color w:val="000000"/>
          <w:sz w:val="24"/>
          <w:szCs w:val="24"/>
        </w:rPr>
        <w:t>includes a picture or a photograph of any student or students;</w:t>
      </w:r>
    </w:p>
    <w:p w14:paraId="0A7DB412" w14:textId="77777777" w:rsidR="00A958D0" w:rsidRPr="0001788F" w:rsidRDefault="00A958D0" w:rsidP="00A958D0">
      <w:pPr>
        <w:pStyle w:val="ListParagraph"/>
        <w:ind w:left="2880"/>
        <w:jc w:val="both"/>
        <w:rPr>
          <w:rFonts w:ascii="Arial" w:hAnsi="Arial" w:cs="Arial"/>
          <w:color w:val="000000"/>
          <w:sz w:val="24"/>
          <w:szCs w:val="24"/>
        </w:rPr>
      </w:pPr>
    </w:p>
    <w:p w14:paraId="1371C958" w14:textId="77777777" w:rsidR="00A958D0" w:rsidRPr="0001788F" w:rsidRDefault="00A958D0" w:rsidP="00A958D0">
      <w:pPr>
        <w:pStyle w:val="ListParagraph"/>
        <w:numPr>
          <w:ilvl w:val="0"/>
          <w:numId w:val="24"/>
        </w:numPr>
        <w:ind w:left="2880" w:hanging="720"/>
        <w:jc w:val="both"/>
        <w:rPr>
          <w:rFonts w:ascii="Arial" w:hAnsi="Arial" w:cs="Arial"/>
          <w:color w:val="000000"/>
          <w:sz w:val="24"/>
          <w:szCs w:val="24"/>
        </w:rPr>
      </w:pPr>
      <w:r w:rsidRPr="0001788F">
        <w:rPr>
          <w:rFonts w:ascii="Arial" w:hAnsi="Arial" w:cs="Arial"/>
          <w:color w:val="000000"/>
          <w:sz w:val="24"/>
          <w:szCs w:val="24"/>
        </w:rPr>
        <w:lastRenderedPageBreak/>
        <w:t>amounts to a rant or tirade against any student or students;</w:t>
      </w:r>
    </w:p>
    <w:p w14:paraId="0F45EE4B" w14:textId="77777777" w:rsidR="00A958D0" w:rsidRPr="0001788F" w:rsidRDefault="00A958D0" w:rsidP="00A958D0">
      <w:pPr>
        <w:jc w:val="both"/>
        <w:rPr>
          <w:rFonts w:ascii="Arial" w:hAnsi="Arial" w:cs="Arial"/>
          <w:color w:val="000000"/>
        </w:rPr>
      </w:pPr>
    </w:p>
    <w:p w14:paraId="08D36501" w14:textId="77777777" w:rsidR="00A958D0" w:rsidRPr="0001788F" w:rsidRDefault="00A958D0" w:rsidP="00A958D0">
      <w:pPr>
        <w:pStyle w:val="ListParagraph"/>
        <w:numPr>
          <w:ilvl w:val="0"/>
          <w:numId w:val="24"/>
        </w:numPr>
        <w:ind w:left="2880" w:hanging="720"/>
        <w:jc w:val="both"/>
        <w:rPr>
          <w:rFonts w:ascii="Arial" w:hAnsi="Arial" w:cs="Arial"/>
          <w:color w:val="000000"/>
          <w:sz w:val="24"/>
          <w:szCs w:val="24"/>
        </w:rPr>
      </w:pPr>
      <w:r w:rsidRPr="0001788F">
        <w:rPr>
          <w:rFonts w:ascii="Arial" w:hAnsi="Arial" w:cs="Arial"/>
          <w:color w:val="000000"/>
          <w:sz w:val="24"/>
          <w:szCs w:val="24"/>
        </w:rPr>
        <w:t>tags a student or students and makes an offensive remark;</w:t>
      </w:r>
    </w:p>
    <w:p w14:paraId="30D67BDB" w14:textId="77777777" w:rsidR="00A958D0" w:rsidRPr="0001788F" w:rsidRDefault="00A958D0" w:rsidP="00A958D0">
      <w:pPr>
        <w:pStyle w:val="ListParagraph"/>
        <w:ind w:left="2880"/>
        <w:jc w:val="both"/>
        <w:rPr>
          <w:rFonts w:ascii="Arial" w:hAnsi="Arial" w:cs="Arial"/>
          <w:color w:val="000000"/>
          <w:sz w:val="24"/>
          <w:szCs w:val="24"/>
        </w:rPr>
      </w:pPr>
    </w:p>
    <w:p w14:paraId="2F5A45A5" w14:textId="77777777" w:rsidR="00A958D0" w:rsidRPr="0001788F" w:rsidRDefault="00A958D0" w:rsidP="00A958D0">
      <w:pPr>
        <w:pStyle w:val="ListParagraph"/>
        <w:numPr>
          <w:ilvl w:val="0"/>
          <w:numId w:val="24"/>
        </w:numPr>
        <w:ind w:left="2880" w:hanging="720"/>
        <w:jc w:val="both"/>
        <w:rPr>
          <w:rFonts w:ascii="Arial" w:hAnsi="Arial" w:cs="Arial"/>
          <w:color w:val="000000"/>
          <w:sz w:val="24"/>
          <w:szCs w:val="24"/>
        </w:rPr>
      </w:pPr>
      <w:r w:rsidRPr="0001788F">
        <w:rPr>
          <w:rFonts w:ascii="Arial" w:hAnsi="Arial" w:cs="Arial"/>
          <w:color w:val="000000"/>
          <w:sz w:val="24"/>
          <w:szCs w:val="24"/>
        </w:rPr>
        <w:t>describes a student or students in a profane, vulgar or demeaning manner.</w:t>
      </w:r>
    </w:p>
    <w:p w14:paraId="352E908D" w14:textId="77777777" w:rsidR="00A958D0" w:rsidRPr="0001788F" w:rsidRDefault="00A958D0" w:rsidP="00A958D0">
      <w:pPr>
        <w:ind w:left="1440"/>
        <w:jc w:val="both"/>
        <w:rPr>
          <w:rFonts w:ascii="Arial" w:hAnsi="Arial" w:cs="Arial"/>
          <w:color w:val="000000"/>
        </w:rPr>
      </w:pPr>
    </w:p>
    <w:p w14:paraId="566C413F" w14:textId="1A2365A1" w:rsidR="00A958D0" w:rsidRPr="0001788F" w:rsidRDefault="00A623CC" w:rsidP="00A958D0">
      <w:pPr>
        <w:pStyle w:val="ListParagraph"/>
        <w:numPr>
          <w:ilvl w:val="1"/>
          <w:numId w:val="17"/>
        </w:numPr>
        <w:ind w:left="720" w:hanging="720"/>
        <w:contextualSpacing/>
        <w:jc w:val="both"/>
        <w:rPr>
          <w:rFonts w:ascii="Arial" w:hAnsi="Arial" w:cs="Arial"/>
          <w:color w:val="000000"/>
          <w:sz w:val="24"/>
          <w:szCs w:val="24"/>
        </w:rPr>
      </w:pPr>
      <w:r w:rsidRPr="0001788F">
        <w:rPr>
          <w:rFonts w:ascii="Arial" w:hAnsi="Arial" w:cs="Arial"/>
          <w:color w:val="000000"/>
          <w:sz w:val="24"/>
          <w:szCs w:val="24"/>
        </w:rPr>
        <w:t>Service providers</w:t>
      </w:r>
      <w:r w:rsidR="00A958D0" w:rsidRPr="0001788F">
        <w:rPr>
          <w:rFonts w:ascii="Arial" w:hAnsi="Arial" w:cs="Arial"/>
          <w:color w:val="000000"/>
          <w:sz w:val="24"/>
          <w:szCs w:val="24"/>
        </w:rPr>
        <w:t xml:space="preserve"> shall respect the cultural, ethnic and religious differences of the students </w:t>
      </w:r>
      <w:r w:rsidR="007E0CD9" w:rsidRPr="0001788F">
        <w:rPr>
          <w:rFonts w:ascii="Arial" w:hAnsi="Arial" w:cs="Arial"/>
          <w:color w:val="000000"/>
          <w:sz w:val="24"/>
          <w:szCs w:val="24"/>
        </w:rPr>
        <w:t>they</w:t>
      </w:r>
      <w:r w:rsidR="00A958D0" w:rsidRPr="0001788F">
        <w:rPr>
          <w:rFonts w:ascii="Arial" w:hAnsi="Arial" w:cs="Arial"/>
          <w:color w:val="000000"/>
          <w:sz w:val="24"/>
          <w:szCs w:val="24"/>
        </w:rPr>
        <w:t xml:space="preserve"> interact with, and shall, when organising learning and interactions with students, take into account their diversity. In this regard, </w:t>
      </w:r>
      <w:r w:rsidRPr="0001788F">
        <w:rPr>
          <w:rFonts w:ascii="Arial" w:hAnsi="Arial" w:cs="Arial"/>
          <w:color w:val="000000"/>
          <w:sz w:val="24"/>
          <w:szCs w:val="24"/>
        </w:rPr>
        <w:t xml:space="preserve">service providers </w:t>
      </w:r>
      <w:r w:rsidR="00A958D0" w:rsidRPr="0001788F">
        <w:rPr>
          <w:rFonts w:ascii="Arial" w:hAnsi="Arial" w:cs="Arial"/>
          <w:color w:val="000000"/>
          <w:sz w:val="24"/>
          <w:szCs w:val="24"/>
        </w:rPr>
        <w:t>shall:</w:t>
      </w:r>
    </w:p>
    <w:p w14:paraId="120FE76E" w14:textId="77777777" w:rsidR="00A958D0" w:rsidRPr="0001788F" w:rsidRDefault="00A958D0" w:rsidP="00A958D0">
      <w:pPr>
        <w:ind w:left="1440" w:hanging="720"/>
        <w:jc w:val="both"/>
        <w:rPr>
          <w:rFonts w:ascii="Arial" w:hAnsi="Arial" w:cs="Arial"/>
          <w:color w:val="000000"/>
        </w:rPr>
      </w:pPr>
    </w:p>
    <w:p w14:paraId="072E1CC3" w14:textId="77777777" w:rsidR="00A958D0" w:rsidRPr="0001788F" w:rsidRDefault="00A958D0" w:rsidP="00A958D0">
      <w:pPr>
        <w:pStyle w:val="ListParagraph"/>
        <w:numPr>
          <w:ilvl w:val="4"/>
          <w:numId w:val="22"/>
        </w:numPr>
        <w:autoSpaceDE w:val="0"/>
        <w:autoSpaceDN w:val="0"/>
        <w:ind w:left="1440" w:hanging="720"/>
        <w:jc w:val="both"/>
        <w:rPr>
          <w:rFonts w:ascii="Arial" w:hAnsi="Arial" w:cs="Arial"/>
          <w:color w:val="000000"/>
          <w:sz w:val="24"/>
          <w:szCs w:val="24"/>
        </w:rPr>
      </w:pPr>
      <w:r w:rsidRPr="0001788F">
        <w:rPr>
          <w:rFonts w:ascii="Arial" w:hAnsi="Arial" w:cs="Arial"/>
          <w:color w:val="000000"/>
          <w:sz w:val="24"/>
          <w:szCs w:val="24"/>
        </w:rPr>
        <w:t>observe procedural fairness and objectivity in making decisions concerning the students; and</w:t>
      </w:r>
    </w:p>
    <w:p w14:paraId="0F12285B" w14:textId="77777777" w:rsidR="00A958D0" w:rsidRPr="0001788F" w:rsidRDefault="00A958D0" w:rsidP="00A958D0">
      <w:pPr>
        <w:pStyle w:val="ListParagraph"/>
        <w:ind w:left="1440" w:hanging="720"/>
        <w:jc w:val="both"/>
        <w:rPr>
          <w:rFonts w:ascii="Arial" w:hAnsi="Arial" w:cs="Arial"/>
          <w:color w:val="000000"/>
          <w:sz w:val="24"/>
          <w:szCs w:val="24"/>
        </w:rPr>
      </w:pPr>
    </w:p>
    <w:p w14:paraId="46A2D16C" w14:textId="77777777" w:rsidR="00A958D0" w:rsidRPr="0001788F" w:rsidRDefault="00A958D0" w:rsidP="00A958D0">
      <w:pPr>
        <w:pStyle w:val="ListParagraph"/>
        <w:numPr>
          <w:ilvl w:val="4"/>
          <w:numId w:val="22"/>
        </w:numPr>
        <w:autoSpaceDE w:val="0"/>
        <w:autoSpaceDN w:val="0"/>
        <w:ind w:left="1440" w:hanging="720"/>
        <w:jc w:val="both"/>
        <w:rPr>
          <w:rFonts w:ascii="Arial" w:hAnsi="Arial" w:cs="Arial"/>
          <w:color w:val="000000"/>
          <w:sz w:val="24"/>
          <w:szCs w:val="24"/>
        </w:rPr>
      </w:pPr>
      <w:r w:rsidRPr="0001788F">
        <w:rPr>
          <w:rFonts w:ascii="Arial" w:hAnsi="Arial" w:cs="Arial"/>
          <w:color w:val="000000"/>
          <w:sz w:val="24"/>
          <w:szCs w:val="24"/>
        </w:rPr>
        <w:t>refrain from conduct and practices that may call into question the impartiality of his or her actions or words, such as proselytising (i.e. advocating a political, culturally-biased or religious agenda).</w:t>
      </w:r>
    </w:p>
    <w:p w14:paraId="6F48F612" w14:textId="77777777" w:rsidR="00A958D0" w:rsidRPr="0001788F" w:rsidRDefault="00A958D0" w:rsidP="00A958D0">
      <w:pPr>
        <w:jc w:val="both"/>
        <w:rPr>
          <w:rFonts w:ascii="Arial" w:hAnsi="Arial" w:cs="Arial"/>
          <w:color w:val="000000"/>
        </w:rPr>
      </w:pPr>
    </w:p>
    <w:p w14:paraId="5D150893" w14:textId="61429352" w:rsidR="00A958D0" w:rsidRPr="0001788F" w:rsidRDefault="00A958D0" w:rsidP="00A958D0">
      <w:pPr>
        <w:pStyle w:val="ListParagraph"/>
        <w:numPr>
          <w:ilvl w:val="1"/>
          <w:numId w:val="17"/>
        </w:numPr>
        <w:ind w:left="720" w:hanging="720"/>
        <w:contextualSpacing/>
        <w:jc w:val="both"/>
        <w:rPr>
          <w:rFonts w:ascii="Arial" w:hAnsi="Arial" w:cs="Arial"/>
          <w:sz w:val="24"/>
          <w:szCs w:val="24"/>
        </w:rPr>
      </w:pPr>
      <w:r w:rsidRPr="0001788F">
        <w:rPr>
          <w:rFonts w:ascii="Arial" w:hAnsi="Arial" w:cs="Arial"/>
          <w:color w:val="000000"/>
          <w:sz w:val="24"/>
          <w:szCs w:val="24"/>
        </w:rPr>
        <w:t xml:space="preserve">In the management and discipline of students, </w:t>
      </w:r>
      <w:r w:rsidR="00A623CC" w:rsidRPr="0001788F">
        <w:rPr>
          <w:rFonts w:ascii="Arial" w:hAnsi="Arial" w:cs="Arial"/>
          <w:color w:val="000000"/>
          <w:sz w:val="24"/>
          <w:szCs w:val="24"/>
        </w:rPr>
        <w:t>service providers</w:t>
      </w:r>
      <w:r w:rsidRPr="0001788F">
        <w:rPr>
          <w:rFonts w:ascii="Arial" w:hAnsi="Arial" w:cs="Arial"/>
          <w:color w:val="000000"/>
          <w:sz w:val="24"/>
          <w:szCs w:val="24"/>
        </w:rPr>
        <w:t xml:space="preserve"> shall recognise, respect and uphold the dignity and worth of each student. </w:t>
      </w:r>
      <w:r w:rsidR="00A623CC" w:rsidRPr="0001788F">
        <w:rPr>
          <w:rFonts w:ascii="Arial" w:hAnsi="Arial" w:cs="Arial"/>
          <w:color w:val="000000"/>
          <w:sz w:val="24"/>
          <w:szCs w:val="24"/>
        </w:rPr>
        <w:t xml:space="preserve"> Service providers</w:t>
      </w:r>
      <w:r w:rsidRPr="0001788F">
        <w:rPr>
          <w:rFonts w:ascii="Arial" w:hAnsi="Arial" w:cs="Arial"/>
          <w:sz w:val="24"/>
          <w:szCs w:val="24"/>
        </w:rPr>
        <w:t xml:space="preserve"> shall manage students in a just and considerate manner, and act in their best interests at all times. In this regard, </w:t>
      </w:r>
      <w:r w:rsidR="00A623CC" w:rsidRPr="0001788F">
        <w:rPr>
          <w:rFonts w:ascii="Arial" w:hAnsi="Arial" w:cs="Arial"/>
          <w:color w:val="000000"/>
          <w:sz w:val="24"/>
          <w:szCs w:val="24"/>
        </w:rPr>
        <w:t>service providers</w:t>
      </w:r>
      <w:r w:rsidRPr="0001788F">
        <w:rPr>
          <w:rFonts w:ascii="Arial" w:hAnsi="Arial" w:cs="Arial"/>
          <w:sz w:val="24"/>
          <w:szCs w:val="24"/>
        </w:rPr>
        <w:t xml:space="preserve"> shall:</w:t>
      </w:r>
    </w:p>
    <w:p w14:paraId="0AF6C8F2" w14:textId="77777777" w:rsidR="00A958D0" w:rsidRPr="0001788F" w:rsidRDefault="00A958D0" w:rsidP="00A958D0">
      <w:pPr>
        <w:pStyle w:val="ListParagraph"/>
        <w:ind w:left="993"/>
        <w:contextualSpacing/>
        <w:jc w:val="both"/>
        <w:rPr>
          <w:rFonts w:ascii="Arial" w:hAnsi="Arial" w:cs="Arial"/>
          <w:sz w:val="24"/>
          <w:szCs w:val="24"/>
        </w:rPr>
      </w:pPr>
      <w:r w:rsidRPr="0001788F">
        <w:rPr>
          <w:rFonts w:ascii="Arial" w:hAnsi="Arial" w:cs="Arial"/>
          <w:sz w:val="24"/>
          <w:szCs w:val="24"/>
        </w:rPr>
        <w:t xml:space="preserve"> </w:t>
      </w:r>
    </w:p>
    <w:p w14:paraId="3887A1B7" w14:textId="721007E2" w:rsidR="00A958D0" w:rsidRPr="0001788F" w:rsidRDefault="00A958D0" w:rsidP="00A958D0">
      <w:pPr>
        <w:pStyle w:val="ListParagraph"/>
        <w:numPr>
          <w:ilvl w:val="0"/>
          <w:numId w:val="11"/>
        </w:numPr>
        <w:ind w:left="1440" w:hanging="720"/>
        <w:jc w:val="both"/>
        <w:rPr>
          <w:rFonts w:ascii="Arial" w:hAnsi="Arial" w:cs="Arial"/>
          <w:color w:val="000000"/>
          <w:sz w:val="24"/>
          <w:szCs w:val="24"/>
        </w:rPr>
      </w:pPr>
      <w:r w:rsidRPr="0001788F">
        <w:rPr>
          <w:rFonts w:ascii="Arial" w:hAnsi="Arial" w:cs="Arial"/>
          <w:color w:val="000000"/>
          <w:sz w:val="24"/>
          <w:szCs w:val="24"/>
        </w:rPr>
        <w:t xml:space="preserve">familiarise </w:t>
      </w:r>
      <w:r w:rsidR="007A4609" w:rsidRPr="0001788F">
        <w:rPr>
          <w:rFonts w:ascii="Arial" w:hAnsi="Arial" w:cs="Arial"/>
          <w:color w:val="000000"/>
          <w:sz w:val="24"/>
          <w:szCs w:val="24"/>
        </w:rPr>
        <w:t xml:space="preserve">themselves </w:t>
      </w:r>
      <w:r w:rsidRPr="0001788F">
        <w:rPr>
          <w:rFonts w:ascii="Arial" w:hAnsi="Arial" w:cs="Arial"/>
          <w:color w:val="000000"/>
          <w:sz w:val="24"/>
          <w:szCs w:val="24"/>
        </w:rPr>
        <w:t>with and comply with school policies relating to the management and discipline of students (including the use of corporal punishment);</w:t>
      </w:r>
    </w:p>
    <w:p w14:paraId="4653ACFE" w14:textId="77777777" w:rsidR="00A958D0" w:rsidRPr="0001788F" w:rsidRDefault="00A958D0" w:rsidP="00A958D0">
      <w:pPr>
        <w:pStyle w:val="ListParagraph"/>
        <w:ind w:left="1440" w:hanging="720"/>
        <w:jc w:val="both"/>
        <w:rPr>
          <w:rFonts w:ascii="Arial" w:hAnsi="Arial" w:cs="Arial"/>
          <w:color w:val="000000"/>
          <w:sz w:val="24"/>
          <w:szCs w:val="24"/>
        </w:rPr>
      </w:pPr>
    </w:p>
    <w:p w14:paraId="13205901" w14:textId="521A9BF0" w:rsidR="00A958D0" w:rsidRPr="0001788F" w:rsidRDefault="00A958D0" w:rsidP="00A958D0">
      <w:pPr>
        <w:pStyle w:val="ListParagraph"/>
        <w:numPr>
          <w:ilvl w:val="0"/>
          <w:numId w:val="11"/>
        </w:numPr>
        <w:ind w:left="1440" w:hanging="720"/>
        <w:jc w:val="both"/>
        <w:rPr>
          <w:rFonts w:ascii="Arial" w:hAnsi="Arial" w:cs="Arial"/>
          <w:color w:val="000000"/>
          <w:sz w:val="24"/>
          <w:szCs w:val="24"/>
        </w:rPr>
      </w:pPr>
      <w:r w:rsidRPr="0001788F">
        <w:rPr>
          <w:rFonts w:ascii="Arial" w:hAnsi="Arial" w:cs="Arial"/>
          <w:color w:val="000000"/>
          <w:sz w:val="24"/>
          <w:szCs w:val="24"/>
        </w:rPr>
        <w:t>exercise authority and apply discipline,</w:t>
      </w:r>
      <w:r w:rsidR="000E0199" w:rsidRPr="0001788F">
        <w:rPr>
          <w:rFonts w:ascii="Arial" w:hAnsi="Arial" w:cs="Arial"/>
          <w:color w:val="000000"/>
          <w:sz w:val="24"/>
          <w:szCs w:val="24"/>
        </w:rPr>
        <w:t xml:space="preserve"> in the presence of teacher-in-charge, </w:t>
      </w:r>
      <w:r w:rsidRPr="0001788F">
        <w:rPr>
          <w:rFonts w:ascii="Arial" w:hAnsi="Arial" w:cs="Arial"/>
          <w:color w:val="000000"/>
          <w:sz w:val="24"/>
          <w:szCs w:val="24"/>
        </w:rPr>
        <w:t>impartially, appropriately and with care;</w:t>
      </w:r>
    </w:p>
    <w:p w14:paraId="5B032ED6" w14:textId="77777777" w:rsidR="00A958D0" w:rsidRPr="0001788F" w:rsidRDefault="00A958D0" w:rsidP="00A958D0">
      <w:pPr>
        <w:pStyle w:val="ListParagraph"/>
        <w:ind w:left="1440" w:hanging="720"/>
        <w:jc w:val="both"/>
        <w:rPr>
          <w:rFonts w:ascii="Arial" w:hAnsi="Arial" w:cs="Arial"/>
          <w:color w:val="000000"/>
          <w:sz w:val="24"/>
          <w:szCs w:val="24"/>
        </w:rPr>
      </w:pPr>
    </w:p>
    <w:p w14:paraId="2428BFC8" w14:textId="77777777" w:rsidR="00A958D0" w:rsidRPr="0001788F" w:rsidRDefault="00A958D0" w:rsidP="00A958D0">
      <w:pPr>
        <w:pStyle w:val="ListParagraph"/>
        <w:numPr>
          <w:ilvl w:val="0"/>
          <w:numId w:val="11"/>
        </w:numPr>
        <w:ind w:left="1440" w:hanging="720"/>
        <w:jc w:val="both"/>
        <w:rPr>
          <w:rFonts w:ascii="Arial" w:hAnsi="Arial" w:cs="Arial"/>
          <w:color w:val="000000"/>
          <w:sz w:val="24"/>
          <w:szCs w:val="24"/>
        </w:rPr>
      </w:pPr>
      <w:r w:rsidRPr="0001788F">
        <w:rPr>
          <w:rFonts w:ascii="Arial" w:hAnsi="Arial" w:cs="Arial"/>
          <w:color w:val="000000"/>
          <w:sz w:val="24"/>
          <w:szCs w:val="24"/>
        </w:rPr>
        <w:t>be firmly aware of the impact of inappropriate and unreasonable acts directed at students, e.g. sustained criticism, ridicule or teasing, persistent hostility, verbal abuse, rejection or the imposition of social isolation with the intention to belittle, or discredit the student;</w:t>
      </w:r>
    </w:p>
    <w:p w14:paraId="4A520EAF" w14:textId="77777777" w:rsidR="00A958D0" w:rsidRPr="0001788F" w:rsidRDefault="00A958D0" w:rsidP="00A958D0">
      <w:pPr>
        <w:pStyle w:val="ListParagraph"/>
        <w:ind w:left="1440" w:hanging="720"/>
        <w:rPr>
          <w:rFonts w:ascii="Arial" w:hAnsi="Arial" w:cs="Arial"/>
          <w:color w:val="000000"/>
          <w:sz w:val="24"/>
          <w:szCs w:val="24"/>
        </w:rPr>
      </w:pPr>
    </w:p>
    <w:p w14:paraId="490A1DCD" w14:textId="77777777" w:rsidR="00A958D0" w:rsidRPr="0001788F" w:rsidRDefault="00A958D0" w:rsidP="00A958D0">
      <w:pPr>
        <w:pStyle w:val="ListParagraph"/>
        <w:numPr>
          <w:ilvl w:val="0"/>
          <w:numId w:val="11"/>
        </w:numPr>
        <w:ind w:left="1440" w:hanging="720"/>
        <w:jc w:val="both"/>
        <w:rPr>
          <w:rFonts w:ascii="Arial" w:hAnsi="Arial" w:cs="Arial"/>
          <w:color w:val="000000"/>
          <w:sz w:val="24"/>
          <w:szCs w:val="24"/>
        </w:rPr>
      </w:pPr>
      <w:r w:rsidRPr="0001788F">
        <w:rPr>
          <w:rFonts w:ascii="Arial" w:hAnsi="Arial" w:cs="Arial"/>
          <w:color w:val="000000"/>
          <w:sz w:val="24"/>
          <w:szCs w:val="24"/>
        </w:rPr>
        <w:t>respond to signs that threaten a student’s well-being and welfare, e.g. bullying, or harm done to or by students.</w:t>
      </w:r>
    </w:p>
    <w:p w14:paraId="24260D3A" w14:textId="77777777" w:rsidR="00A958D0" w:rsidRPr="0001788F" w:rsidRDefault="00A958D0" w:rsidP="00A958D0">
      <w:pPr>
        <w:pStyle w:val="ListParagraph"/>
        <w:ind w:left="993"/>
        <w:contextualSpacing/>
        <w:jc w:val="both"/>
        <w:rPr>
          <w:rFonts w:ascii="Arial" w:hAnsi="Arial" w:cs="Arial"/>
          <w:color w:val="000000"/>
          <w:sz w:val="24"/>
          <w:szCs w:val="24"/>
        </w:rPr>
      </w:pPr>
    </w:p>
    <w:p w14:paraId="62D6360C" w14:textId="3BE203C9" w:rsidR="00A958D0" w:rsidRPr="0001788F" w:rsidRDefault="00A958D0" w:rsidP="00A958D0">
      <w:pPr>
        <w:pStyle w:val="ListParagraph"/>
        <w:numPr>
          <w:ilvl w:val="2"/>
          <w:numId w:val="23"/>
        </w:numPr>
        <w:autoSpaceDE w:val="0"/>
        <w:autoSpaceDN w:val="0"/>
        <w:jc w:val="both"/>
        <w:rPr>
          <w:rFonts w:ascii="Arial" w:hAnsi="Arial" w:cs="Arial"/>
          <w:color w:val="000000"/>
          <w:sz w:val="24"/>
          <w:szCs w:val="24"/>
        </w:rPr>
      </w:pPr>
      <w:r w:rsidRPr="0001788F">
        <w:rPr>
          <w:rFonts w:ascii="Arial" w:hAnsi="Arial" w:cs="Arial"/>
          <w:color w:val="000000"/>
          <w:sz w:val="24"/>
          <w:szCs w:val="24"/>
        </w:rPr>
        <w:t>If aggressive behaviour is displayed by students and directed at a</w:t>
      </w:r>
      <w:r w:rsidR="00A623CC" w:rsidRPr="0001788F">
        <w:rPr>
          <w:rFonts w:ascii="Arial" w:hAnsi="Arial" w:cs="Arial"/>
          <w:color w:val="000000"/>
          <w:sz w:val="24"/>
          <w:szCs w:val="24"/>
        </w:rPr>
        <w:t xml:space="preserve"> service provider</w:t>
      </w:r>
      <w:r w:rsidRPr="0001788F">
        <w:rPr>
          <w:rFonts w:ascii="Arial" w:hAnsi="Arial" w:cs="Arial"/>
          <w:color w:val="000000"/>
          <w:sz w:val="24"/>
          <w:szCs w:val="24"/>
        </w:rPr>
        <w:t xml:space="preserve">, a </w:t>
      </w:r>
      <w:r w:rsidR="00A623CC" w:rsidRPr="0001788F">
        <w:rPr>
          <w:rFonts w:ascii="Arial" w:hAnsi="Arial" w:cs="Arial"/>
          <w:color w:val="000000"/>
          <w:sz w:val="24"/>
          <w:szCs w:val="24"/>
        </w:rPr>
        <w:t>service provider’</w:t>
      </w:r>
      <w:r w:rsidR="00DD578C" w:rsidRPr="0001788F">
        <w:rPr>
          <w:rFonts w:ascii="Arial" w:hAnsi="Arial" w:cs="Arial"/>
          <w:color w:val="000000"/>
          <w:sz w:val="24"/>
          <w:szCs w:val="24"/>
        </w:rPr>
        <w:t xml:space="preserve">s </w:t>
      </w:r>
      <w:r w:rsidRPr="0001788F">
        <w:rPr>
          <w:rFonts w:ascii="Arial" w:hAnsi="Arial" w:cs="Arial"/>
          <w:color w:val="000000"/>
          <w:sz w:val="24"/>
          <w:szCs w:val="24"/>
        </w:rPr>
        <w:t xml:space="preserve">colleague, or a member of the school staff, </w:t>
      </w:r>
      <w:r w:rsidR="00A623CC" w:rsidRPr="0001788F">
        <w:rPr>
          <w:rFonts w:ascii="Arial" w:hAnsi="Arial" w:cs="Arial"/>
          <w:color w:val="000000"/>
          <w:sz w:val="24"/>
          <w:szCs w:val="24"/>
        </w:rPr>
        <w:t xml:space="preserve">service providers </w:t>
      </w:r>
      <w:r w:rsidRPr="0001788F">
        <w:rPr>
          <w:rFonts w:ascii="Arial" w:hAnsi="Arial" w:cs="Arial"/>
          <w:color w:val="000000"/>
          <w:sz w:val="24"/>
          <w:szCs w:val="24"/>
        </w:rPr>
        <w:t>should assess the situation and determine if it is of serious safety concern. If so, assistance should be sought immediately.</w:t>
      </w:r>
    </w:p>
    <w:p w14:paraId="4EE44B3E" w14:textId="77777777" w:rsidR="00A958D0" w:rsidRPr="0001788F" w:rsidRDefault="00A958D0" w:rsidP="00A958D0">
      <w:pPr>
        <w:pStyle w:val="ListParagraph"/>
        <w:ind w:hanging="720"/>
        <w:jc w:val="both"/>
        <w:rPr>
          <w:rFonts w:ascii="Arial" w:hAnsi="Arial" w:cs="Arial"/>
          <w:color w:val="000000"/>
          <w:sz w:val="24"/>
          <w:szCs w:val="24"/>
        </w:rPr>
      </w:pPr>
    </w:p>
    <w:p w14:paraId="27275E0B" w14:textId="59BDEBE5" w:rsidR="00A958D0" w:rsidRPr="0001788F" w:rsidRDefault="00A623CC" w:rsidP="00A958D0">
      <w:pPr>
        <w:pStyle w:val="ListParagraph"/>
        <w:numPr>
          <w:ilvl w:val="1"/>
          <w:numId w:val="23"/>
        </w:numPr>
        <w:autoSpaceDE w:val="0"/>
        <w:autoSpaceDN w:val="0"/>
        <w:ind w:left="720" w:hanging="720"/>
        <w:jc w:val="both"/>
        <w:rPr>
          <w:rFonts w:ascii="Arial" w:hAnsi="Arial" w:cs="Arial"/>
          <w:color w:val="000000"/>
          <w:sz w:val="24"/>
          <w:szCs w:val="24"/>
        </w:rPr>
      </w:pPr>
      <w:r w:rsidRPr="0001788F">
        <w:rPr>
          <w:rFonts w:ascii="Arial" w:hAnsi="Arial" w:cs="Arial"/>
          <w:color w:val="000000"/>
          <w:sz w:val="24"/>
          <w:szCs w:val="24"/>
        </w:rPr>
        <w:t>Service providers</w:t>
      </w:r>
      <w:r w:rsidR="00A958D0" w:rsidRPr="0001788F">
        <w:rPr>
          <w:rFonts w:ascii="Arial" w:hAnsi="Arial" w:cs="Arial"/>
          <w:color w:val="000000"/>
          <w:sz w:val="24"/>
          <w:szCs w:val="24"/>
        </w:rPr>
        <w:t xml:space="preserve"> shall not reciprocate the aggressive behaviour whether in word or action, unless circumstances require a</w:t>
      </w:r>
      <w:r w:rsidRPr="0001788F">
        <w:rPr>
          <w:rFonts w:ascii="Arial" w:hAnsi="Arial" w:cs="Arial"/>
          <w:color w:val="000000"/>
          <w:sz w:val="24"/>
          <w:szCs w:val="24"/>
        </w:rPr>
        <w:t xml:space="preserve"> service provider</w:t>
      </w:r>
      <w:r w:rsidR="00A958D0" w:rsidRPr="0001788F">
        <w:rPr>
          <w:rFonts w:ascii="Arial" w:hAnsi="Arial" w:cs="Arial"/>
          <w:color w:val="000000"/>
          <w:sz w:val="24"/>
          <w:szCs w:val="24"/>
        </w:rPr>
        <w:t xml:space="preserve"> to</w:t>
      </w:r>
      <w:r w:rsidR="00583391" w:rsidRPr="0001788F">
        <w:rPr>
          <w:rFonts w:ascii="Arial" w:hAnsi="Arial" w:cs="Arial"/>
          <w:color w:val="000000"/>
          <w:sz w:val="24"/>
          <w:szCs w:val="24"/>
        </w:rPr>
        <w:t xml:space="preserve"> apply physical force to</w:t>
      </w:r>
      <w:r w:rsidR="00A958D0" w:rsidRPr="0001788F">
        <w:rPr>
          <w:rFonts w:ascii="Arial" w:hAnsi="Arial" w:cs="Arial"/>
          <w:color w:val="000000"/>
          <w:sz w:val="24"/>
          <w:szCs w:val="24"/>
        </w:rPr>
        <w:t>:</w:t>
      </w:r>
    </w:p>
    <w:p w14:paraId="2C4FA1A4" w14:textId="77777777" w:rsidR="00A958D0" w:rsidRPr="0001788F" w:rsidRDefault="00A958D0" w:rsidP="00A958D0">
      <w:pPr>
        <w:jc w:val="both"/>
        <w:rPr>
          <w:rFonts w:ascii="Arial" w:hAnsi="Arial" w:cs="Arial"/>
          <w:color w:val="000000"/>
        </w:rPr>
      </w:pPr>
    </w:p>
    <w:p w14:paraId="05F8DBA9" w14:textId="614AB326" w:rsidR="00A958D0" w:rsidRPr="0001788F" w:rsidRDefault="00A958D0" w:rsidP="00A958D0">
      <w:pPr>
        <w:pStyle w:val="ListParagraph"/>
        <w:numPr>
          <w:ilvl w:val="0"/>
          <w:numId w:val="25"/>
        </w:numPr>
        <w:tabs>
          <w:tab w:val="left" w:pos="1843"/>
        </w:tabs>
        <w:ind w:left="1440" w:hanging="720"/>
        <w:jc w:val="both"/>
        <w:rPr>
          <w:rFonts w:ascii="Arial" w:hAnsi="Arial" w:cs="Arial"/>
          <w:color w:val="000000"/>
          <w:sz w:val="24"/>
          <w:szCs w:val="24"/>
        </w:rPr>
      </w:pPr>
      <w:r w:rsidRPr="0001788F">
        <w:rPr>
          <w:rFonts w:ascii="Arial" w:hAnsi="Arial" w:cs="Arial"/>
          <w:color w:val="000000"/>
          <w:sz w:val="24"/>
          <w:szCs w:val="24"/>
        </w:rPr>
        <w:t>defend himself or herself due to personal safety concerns;</w:t>
      </w:r>
    </w:p>
    <w:p w14:paraId="370F9605" w14:textId="77777777" w:rsidR="00A958D0" w:rsidRPr="0001788F" w:rsidRDefault="00A958D0" w:rsidP="00A958D0">
      <w:pPr>
        <w:pStyle w:val="ListParagraph"/>
        <w:tabs>
          <w:tab w:val="left" w:pos="1843"/>
        </w:tabs>
        <w:ind w:left="1440"/>
        <w:jc w:val="both"/>
        <w:rPr>
          <w:rFonts w:ascii="Arial" w:hAnsi="Arial" w:cs="Arial"/>
          <w:color w:val="000000"/>
          <w:sz w:val="24"/>
          <w:szCs w:val="24"/>
        </w:rPr>
      </w:pPr>
    </w:p>
    <w:p w14:paraId="6BFB1D6C" w14:textId="28A0093D" w:rsidR="00A958D0" w:rsidRPr="0001788F" w:rsidRDefault="00A958D0" w:rsidP="00A958D0">
      <w:pPr>
        <w:pStyle w:val="ListParagraph"/>
        <w:numPr>
          <w:ilvl w:val="0"/>
          <w:numId w:val="25"/>
        </w:numPr>
        <w:tabs>
          <w:tab w:val="left" w:pos="1843"/>
        </w:tabs>
        <w:ind w:left="1440" w:hanging="720"/>
        <w:jc w:val="both"/>
        <w:rPr>
          <w:rFonts w:ascii="Arial" w:hAnsi="Arial" w:cs="Arial"/>
          <w:color w:val="000000"/>
          <w:sz w:val="24"/>
          <w:szCs w:val="24"/>
        </w:rPr>
      </w:pPr>
      <w:r w:rsidRPr="0001788F">
        <w:rPr>
          <w:rFonts w:ascii="Arial" w:hAnsi="Arial" w:cs="Arial"/>
          <w:color w:val="000000"/>
          <w:sz w:val="24"/>
          <w:szCs w:val="24"/>
        </w:rPr>
        <w:t xml:space="preserve">intervene in order to protect </w:t>
      </w:r>
      <w:r w:rsidR="00204544" w:rsidRPr="0001788F">
        <w:rPr>
          <w:rFonts w:ascii="Arial" w:hAnsi="Arial" w:cs="Arial"/>
          <w:color w:val="000000"/>
          <w:sz w:val="24"/>
          <w:szCs w:val="24"/>
        </w:rPr>
        <w:t xml:space="preserve">anyone, e.g. </w:t>
      </w:r>
      <w:r w:rsidRPr="0001788F">
        <w:rPr>
          <w:rFonts w:ascii="Arial" w:hAnsi="Arial" w:cs="Arial"/>
          <w:color w:val="000000"/>
          <w:sz w:val="24"/>
          <w:szCs w:val="24"/>
        </w:rPr>
        <w:t>another Instructor, student or member of the school staff from potential harm; or</w:t>
      </w:r>
    </w:p>
    <w:p w14:paraId="1BA4AFBF" w14:textId="77777777" w:rsidR="00A958D0" w:rsidRPr="0001788F" w:rsidRDefault="00A958D0" w:rsidP="00A958D0">
      <w:pPr>
        <w:tabs>
          <w:tab w:val="left" w:pos="1843"/>
        </w:tabs>
        <w:jc w:val="both"/>
        <w:rPr>
          <w:rFonts w:ascii="Arial" w:hAnsi="Arial" w:cs="Arial"/>
          <w:color w:val="000000"/>
        </w:rPr>
      </w:pPr>
    </w:p>
    <w:p w14:paraId="17F70170" w14:textId="15444F54" w:rsidR="00A958D0" w:rsidRPr="0001788F" w:rsidRDefault="00583391" w:rsidP="00A958D0">
      <w:pPr>
        <w:pStyle w:val="ListParagraph"/>
        <w:numPr>
          <w:ilvl w:val="0"/>
          <w:numId w:val="25"/>
        </w:numPr>
        <w:tabs>
          <w:tab w:val="left" w:pos="1843"/>
        </w:tabs>
        <w:ind w:left="1440" w:hanging="720"/>
        <w:jc w:val="both"/>
        <w:rPr>
          <w:rFonts w:ascii="Arial" w:hAnsi="Arial" w:cs="Arial"/>
          <w:color w:val="000000"/>
          <w:sz w:val="24"/>
          <w:szCs w:val="24"/>
        </w:rPr>
      </w:pPr>
      <w:r w:rsidRPr="0001788F">
        <w:rPr>
          <w:rFonts w:ascii="Arial" w:hAnsi="Arial" w:cs="Arial"/>
          <w:color w:val="000000"/>
          <w:sz w:val="24"/>
          <w:szCs w:val="24"/>
        </w:rPr>
        <w:t xml:space="preserve">exercise </w:t>
      </w:r>
      <w:r w:rsidR="00A958D0" w:rsidRPr="0001788F">
        <w:rPr>
          <w:rFonts w:ascii="Arial" w:hAnsi="Arial" w:cs="Arial"/>
          <w:color w:val="000000"/>
          <w:sz w:val="24"/>
          <w:szCs w:val="24"/>
        </w:rPr>
        <w:t xml:space="preserve">reasonable physical </w:t>
      </w:r>
      <w:r w:rsidR="003D4B11">
        <w:rPr>
          <w:rFonts w:ascii="Arial" w:hAnsi="Arial" w:cs="Arial"/>
          <w:color w:val="000000"/>
          <w:sz w:val="24"/>
          <w:szCs w:val="24"/>
        </w:rPr>
        <w:t xml:space="preserve">holding </w:t>
      </w:r>
      <w:r w:rsidR="00A958D0" w:rsidRPr="0001788F">
        <w:rPr>
          <w:rFonts w:ascii="Arial" w:hAnsi="Arial" w:cs="Arial"/>
          <w:color w:val="000000"/>
          <w:sz w:val="24"/>
          <w:szCs w:val="24"/>
        </w:rPr>
        <w:t>to prevent the student from injuring himself/herself.</w:t>
      </w:r>
    </w:p>
    <w:p w14:paraId="79FEF15D" w14:textId="77777777" w:rsidR="00A958D0" w:rsidRPr="0001788F" w:rsidRDefault="00A958D0" w:rsidP="00A958D0">
      <w:pPr>
        <w:pStyle w:val="ListParagraph"/>
        <w:tabs>
          <w:tab w:val="left" w:pos="1843"/>
        </w:tabs>
        <w:ind w:left="1843"/>
        <w:jc w:val="both"/>
        <w:rPr>
          <w:rFonts w:ascii="Arial" w:hAnsi="Arial" w:cs="Arial"/>
          <w:color w:val="000000"/>
          <w:sz w:val="24"/>
          <w:szCs w:val="24"/>
        </w:rPr>
      </w:pPr>
    </w:p>
    <w:p w14:paraId="447E6828" w14:textId="1945EF63" w:rsidR="00A958D0" w:rsidRPr="0001788F" w:rsidRDefault="00A958D0" w:rsidP="00A958D0">
      <w:pPr>
        <w:pStyle w:val="ListParagraph"/>
        <w:numPr>
          <w:ilvl w:val="1"/>
          <w:numId w:val="23"/>
        </w:numPr>
        <w:autoSpaceDE w:val="0"/>
        <w:autoSpaceDN w:val="0"/>
        <w:ind w:left="720" w:hanging="720"/>
        <w:jc w:val="both"/>
        <w:rPr>
          <w:rFonts w:ascii="Arial" w:hAnsi="Arial" w:cs="Arial"/>
          <w:color w:val="000000"/>
          <w:sz w:val="24"/>
          <w:szCs w:val="24"/>
        </w:rPr>
      </w:pPr>
      <w:r w:rsidRPr="0001788F">
        <w:rPr>
          <w:rFonts w:ascii="Arial" w:hAnsi="Arial" w:cs="Arial"/>
          <w:color w:val="000000"/>
          <w:sz w:val="24"/>
          <w:szCs w:val="24"/>
        </w:rPr>
        <w:t xml:space="preserve">If reciprocal force is necessary to </w:t>
      </w:r>
      <w:r w:rsidR="0060717A">
        <w:rPr>
          <w:rFonts w:ascii="Arial" w:hAnsi="Arial" w:cs="Arial"/>
          <w:color w:val="000000"/>
          <w:sz w:val="24"/>
          <w:szCs w:val="24"/>
        </w:rPr>
        <w:t>hold</w:t>
      </w:r>
      <w:r w:rsidR="0060717A" w:rsidRPr="0001788F">
        <w:rPr>
          <w:rFonts w:ascii="Arial" w:hAnsi="Arial" w:cs="Arial"/>
          <w:color w:val="000000"/>
          <w:sz w:val="24"/>
          <w:szCs w:val="24"/>
        </w:rPr>
        <w:t xml:space="preserve"> </w:t>
      </w:r>
      <w:r w:rsidRPr="0001788F">
        <w:rPr>
          <w:rFonts w:ascii="Arial" w:hAnsi="Arial" w:cs="Arial"/>
          <w:color w:val="000000"/>
          <w:sz w:val="24"/>
          <w:szCs w:val="24"/>
        </w:rPr>
        <w:t xml:space="preserve">a student or students, </w:t>
      </w:r>
      <w:r w:rsidR="00FA5478" w:rsidRPr="0001788F">
        <w:rPr>
          <w:rFonts w:ascii="Arial" w:hAnsi="Arial" w:cs="Arial"/>
          <w:color w:val="000000"/>
          <w:sz w:val="24"/>
          <w:szCs w:val="24"/>
        </w:rPr>
        <w:t>service providers</w:t>
      </w:r>
      <w:r w:rsidRPr="0001788F">
        <w:rPr>
          <w:rFonts w:ascii="Arial" w:hAnsi="Arial" w:cs="Arial"/>
          <w:color w:val="000000"/>
          <w:sz w:val="24"/>
          <w:szCs w:val="24"/>
        </w:rPr>
        <w:t xml:space="preserve"> shall only use such force as is:</w:t>
      </w:r>
    </w:p>
    <w:p w14:paraId="406EAB9C" w14:textId="77777777" w:rsidR="00A958D0" w:rsidRPr="0001788F" w:rsidRDefault="00A958D0" w:rsidP="00A958D0">
      <w:pPr>
        <w:pStyle w:val="ListParagraph"/>
        <w:ind w:left="1440"/>
        <w:jc w:val="both"/>
        <w:rPr>
          <w:rFonts w:ascii="Arial" w:hAnsi="Arial" w:cs="Arial"/>
          <w:color w:val="000000"/>
          <w:sz w:val="24"/>
          <w:szCs w:val="24"/>
        </w:rPr>
      </w:pPr>
    </w:p>
    <w:p w14:paraId="70BA5AC8" w14:textId="77777777" w:rsidR="00A958D0" w:rsidRPr="0001788F" w:rsidRDefault="00A958D0" w:rsidP="00A958D0">
      <w:pPr>
        <w:pStyle w:val="ListParagraph"/>
        <w:numPr>
          <w:ilvl w:val="0"/>
          <w:numId w:val="26"/>
        </w:numPr>
        <w:autoSpaceDE w:val="0"/>
        <w:autoSpaceDN w:val="0"/>
        <w:ind w:left="1440" w:hanging="720"/>
        <w:rPr>
          <w:rFonts w:ascii="Arial" w:hAnsi="Arial" w:cs="Arial"/>
          <w:sz w:val="24"/>
          <w:szCs w:val="24"/>
        </w:rPr>
      </w:pPr>
      <w:r w:rsidRPr="0001788F">
        <w:rPr>
          <w:rFonts w:ascii="Arial" w:hAnsi="Arial" w:cs="Arial"/>
          <w:sz w:val="24"/>
          <w:szCs w:val="24"/>
        </w:rPr>
        <w:t>proportionate to the threat; and</w:t>
      </w:r>
    </w:p>
    <w:p w14:paraId="3839A610" w14:textId="77777777" w:rsidR="00A958D0" w:rsidRPr="0001788F" w:rsidRDefault="00A958D0" w:rsidP="00A958D0">
      <w:pPr>
        <w:pStyle w:val="ListParagraph"/>
        <w:ind w:left="1440"/>
        <w:rPr>
          <w:rFonts w:ascii="Arial" w:hAnsi="Arial" w:cs="Arial"/>
          <w:sz w:val="24"/>
          <w:szCs w:val="24"/>
        </w:rPr>
      </w:pPr>
    </w:p>
    <w:p w14:paraId="16A493F3" w14:textId="77777777" w:rsidR="00A958D0" w:rsidRPr="0001788F" w:rsidRDefault="00A958D0" w:rsidP="00A958D0">
      <w:pPr>
        <w:pStyle w:val="ListParagraph"/>
        <w:numPr>
          <w:ilvl w:val="0"/>
          <w:numId w:val="26"/>
        </w:numPr>
        <w:autoSpaceDE w:val="0"/>
        <w:autoSpaceDN w:val="0"/>
        <w:ind w:left="1440" w:hanging="720"/>
        <w:rPr>
          <w:rFonts w:ascii="Arial" w:hAnsi="Arial" w:cs="Arial"/>
          <w:sz w:val="24"/>
          <w:szCs w:val="24"/>
        </w:rPr>
      </w:pPr>
      <w:r w:rsidRPr="0001788F">
        <w:rPr>
          <w:rFonts w:ascii="Arial" w:hAnsi="Arial" w:cs="Arial"/>
          <w:sz w:val="24"/>
          <w:szCs w:val="24"/>
        </w:rPr>
        <w:t xml:space="preserve">no greater than is reasonably necessary; for such time as is required to stop the aggressive behaviour. </w:t>
      </w:r>
    </w:p>
    <w:p w14:paraId="42CC867A" w14:textId="77777777" w:rsidR="00A958D0" w:rsidRPr="0001788F" w:rsidRDefault="00A958D0" w:rsidP="00A958D0">
      <w:pPr>
        <w:pStyle w:val="ListParagraph"/>
        <w:ind w:left="1843"/>
        <w:jc w:val="both"/>
        <w:rPr>
          <w:rFonts w:ascii="Arial" w:hAnsi="Arial" w:cs="Arial"/>
          <w:sz w:val="24"/>
          <w:szCs w:val="24"/>
        </w:rPr>
      </w:pPr>
    </w:p>
    <w:p w14:paraId="3B4FCED0" w14:textId="0B2CA8F0" w:rsidR="00A958D0" w:rsidRPr="0001788F" w:rsidRDefault="00FA5478" w:rsidP="00A958D0">
      <w:pPr>
        <w:pStyle w:val="ListParagraph"/>
        <w:numPr>
          <w:ilvl w:val="1"/>
          <w:numId w:val="23"/>
        </w:numPr>
        <w:ind w:left="720" w:hanging="720"/>
        <w:contextualSpacing/>
        <w:jc w:val="both"/>
        <w:rPr>
          <w:rFonts w:ascii="Arial" w:hAnsi="Arial" w:cs="Arial"/>
          <w:sz w:val="24"/>
          <w:szCs w:val="24"/>
        </w:rPr>
      </w:pPr>
      <w:r w:rsidRPr="0001788F">
        <w:rPr>
          <w:rFonts w:ascii="Arial" w:hAnsi="Arial" w:cs="Arial"/>
          <w:color w:val="000000"/>
          <w:sz w:val="24"/>
          <w:szCs w:val="24"/>
        </w:rPr>
        <w:t>Service providers</w:t>
      </w:r>
      <w:r w:rsidR="00A958D0" w:rsidRPr="0001788F">
        <w:rPr>
          <w:rFonts w:ascii="Arial" w:hAnsi="Arial" w:cs="Arial"/>
          <w:sz w:val="24"/>
          <w:szCs w:val="24"/>
        </w:rPr>
        <w:t xml:space="preserve"> are expected to maintain a professional relationship with parents and stakeholders at all times.  </w:t>
      </w:r>
      <w:r w:rsidRPr="0001788F">
        <w:rPr>
          <w:rFonts w:ascii="Arial" w:hAnsi="Arial" w:cs="Arial"/>
          <w:color w:val="000000"/>
          <w:sz w:val="24"/>
          <w:szCs w:val="24"/>
        </w:rPr>
        <w:t>Service providers</w:t>
      </w:r>
      <w:r w:rsidR="00A958D0" w:rsidRPr="0001788F">
        <w:rPr>
          <w:rFonts w:ascii="Arial" w:hAnsi="Arial" w:cs="Arial"/>
          <w:sz w:val="24"/>
          <w:szCs w:val="24"/>
        </w:rPr>
        <w:t xml:space="preserve"> shall not: </w:t>
      </w:r>
    </w:p>
    <w:p w14:paraId="7FBDC8E4" w14:textId="77777777" w:rsidR="00A958D0" w:rsidRPr="0001788F" w:rsidRDefault="00A958D0" w:rsidP="00A958D0">
      <w:pPr>
        <w:pStyle w:val="ListParagraph"/>
        <w:ind w:left="1134"/>
        <w:contextualSpacing/>
        <w:jc w:val="both"/>
        <w:rPr>
          <w:rFonts w:ascii="Arial" w:hAnsi="Arial" w:cs="Arial"/>
          <w:sz w:val="24"/>
          <w:szCs w:val="24"/>
        </w:rPr>
      </w:pPr>
    </w:p>
    <w:p w14:paraId="2ED0D009" w14:textId="77777777" w:rsidR="00A958D0" w:rsidRPr="0001788F" w:rsidRDefault="00A958D0" w:rsidP="00A958D0">
      <w:pPr>
        <w:pStyle w:val="ListParagraph"/>
        <w:numPr>
          <w:ilvl w:val="0"/>
          <w:numId w:val="27"/>
        </w:numPr>
        <w:ind w:left="1440" w:hanging="720"/>
        <w:contextualSpacing/>
        <w:jc w:val="both"/>
        <w:rPr>
          <w:rFonts w:ascii="Arial" w:hAnsi="Arial" w:cs="Arial"/>
          <w:sz w:val="24"/>
          <w:szCs w:val="24"/>
        </w:rPr>
      </w:pPr>
      <w:r w:rsidRPr="0001788F">
        <w:rPr>
          <w:rFonts w:ascii="Arial" w:hAnsi="Arial" w:cs="Arial"/>
          <w:sz w:val="24"/>
          <w:szCs w:val="24"/>
        </w:rPr>
        <w:t>request for additional funds from parents;</w:t>
      </w:r>
    </w:p>
    <w:p w14:paraId="1BC9B0D4" w14:textId="77777777" w:rsidR="00A958D0" w:rsidRPr="0001788F" w:rsidRDefault="00A958D0" w:rsidP="00A958D0">
      <w:pPr>
        <w:pStyle w:val="ListParagraph"/>
        <w:ind w:left="1440"/>
        <w:contextualSpacing/>
        <w:jc w:val="both"/>
        <w:rPr>
          <w:rFonts w:ascii="Arial" w:hAnsi="Arial" w:cs="Arial"/>
          <w:sz w:val="24"/>
          <w:szCs w:val="24"/>
        </w:rPr>
      </w:pPr>
    </w:p>
    <w:p w14:paraId="23917A67" w14:textId="77777777" w:rsidR="00A958D0" w:rsidRPr="0001788F" w:rsidRDefault="00A958D0" w:rsidP="00A958D0">
      <w:pPr>
        <w:pStyle w:val="ListParagraph"/>
        <w:numPr>
          <w:ilvl w:val="0"/>
          <w:numId w:val="27"/>
        </w:numPr>
        <w:ind w:left="1440" w:hanging="720"/>
        <w:contextualSpacing/>
        <w:jc w:val="both"/>
        <w:rPr>
          <w:rFonts w:ascii="Arial" w:hAnsi="Arial" w:cs="Arial"/>
          <w:sz w:val="24"/>
          <w:szCs w:val="24"/>
        </w:rPr>
      </w:pPr>
      <w:r w:rsidRPr="0001788F">
        <w:rPr>
          <w:rFonts w:ascii="Arial" w:hAnsi="Arial" w:cs="Arial"/>
          <w:sz w:val="24"/>
          <w:szCs w:val="24"/>
        </w:rPr>
        <w:t>write to parents to promote any specific cause or belief; or</w:t>
      </w:r>
    </w:p>
    <w:p w14:paraId="1F117C8A" w14:textId="77777777" w:rsidR="00A958D0" w:rsidRPr="0001788F" w:rsidRDefault="00A958D0" w:rsidP="00A958D0">
      <w:pPr>
        <w:pStyle w:val="ListParagraph"/>
        <w:ind w:left="1440"/>
        <w:contextualSpacing/>
        <w:jc w:val="both"/>
        <w:rPr>
          <w:rFonts w:ascii="Arial" w:hAnsi="Arial" w:cs="Arial"/>
          <w:sz w:val="24"/>
          <w:szCs w:val="24"/>
        </w:rPr>
      </w:pPr>
    </w:p>
    <w:p w14:paraId="7CE379AB" w14:textId="33966E59" w:rsidR="00A958D0" w:rsidRPr="0001788F" w:rsidRDefault="00A958D0" w:rsidP="00A958D0">
      <w:pPr>
        <w:pStyle w:val="ListParagraph"/>
        <w:numPr>
          <w:ilvl w:val="0"/>
          <w:numId w:val="27"/>
        </w:numPr>
        <w:ind w:left="1440" w:hanging="720"/>
        <w:contextualSpacing/>
        <w:jc w:val="both"/>
        <w:rPr>
          <w:rFonts w:ascii="Arial" w:hAnsi="Arial" w:cs="Arial"/>
          <w:sz w:val="24"/>
          <w:szCs w:val="24"/>
        </w:rPr>
      </w:pPr>
      <w:r w:rsidRPr="0001788F">
        <w:rPr>
          <w:rFonts w:ascii="Arial" w:hAnsi="Arial" w:cs="Arial"/>
          <w:sz w:val="24"/>
          <w:szCs w:val="24"/>
        </w:rPr>
        <w:t xml:space="preserve">make any request for business from </w:t>
      </w:r>
      <w:r w:rsidRPr="0001788F">
        <w:rPr>
          <w:rFonts w:ascii="Arial" w:hAnsi="Arial" w:cs="Arial"/>
          <w:iCs/>
          <w:sz w:val="24"/>
          <w:szCs w:val="24"/>
          <w:lang w:val="en-GB"/>
        </w:rPr>
        <w:t xml:space="preserve">students under his or her charge, or from their parents for the provision of services similar or identical to the </w:t>
      </w:r>
      <w:r w:rsidR="00FA5478" w:rsidRPr="0001788F">
        <w:rPr>
          <w:rFonts w:ascii="Arial" w:hAnsi="Arial" w:cs="Arial"/>
          <w:color w:val="000000"/>
          <w:sz w:val="24"/>
          <w:szCs w:val="24"/>
        </w:rPr>
        <w:t>service providers</w:t>
      </w:r>
      <w:r w:rsidRPr="0001788F">
        <w:rPr>
          <w:rFonts w:ascii="Arial" w:hAnsi="Arial" w:cs="Arial"/>
          <w:iCs/>
          <w:sz w:val="24"/>
          <w:szCs w:val="24"/>
          <w:lang w:val="en-GB"/>
        </w:rPr>
        <w:t xml:space="preserve">’ current services in the school. To avoid conflicts of interest, </w:t>
      </w:r>
      <w:r w:rsidR="00FA5478" w:rsidRPr="0001788F">
        <w:rPr>
          <w:rFonts w:ascii="Arial" w:hAnsi="Arial" w:cs="Arial"/>
          <w:color w:val="000000"/>
          <w:sz w:val="24"/>
          <w:szCs w:val="24"/>
        </w:rPr>
        <w:t xml:space="preserve">service providers </w:t>
      </w:r>
      <w:r w:rsidRPr="0001788F">
        <w:rPr>
          <w:rFonts w:ascii="Arial" w:hAnsi="Arial" w:cs="Arial"/>
          <w:iCs/>
          <w:sz w:val="24"/>
          <w:szCs w:val="24"/>
          <w:lang w:val="en-GB"/>
        </w:rPr>
        <w:t xml:space="preserve">shall also manage the treatment of students under </w:t>
      </w:r>
      <w:r w:rsidR="00204544" w:rsidRPr="0001788F">
        <w:rPr>
          <w:rFonts w:ascii="Arial" w:hAnsi="Arial" w:cs="Arial"/>
          <w:iCs/>
          <w:sz w:val="24"/>
          <w:szCs w:val="24"/>
          <w:lang w:val="en-GB"/>
        </w:rPr>
        <w:t>their</w:t>
      </w:r>
      <w:r w:rsidRPr="0001788F">
        <w:rPr>
          <w:rFonts w:ascii="Arial" w:hAnsi="Arial" w:cs="Arial"/>
          <w:iCs/>
          <w:sz w:val="24"/>
          <w:szCs w:val="24"/>
          <w:lang w:val="en-GB"/>
        </w:rPr>
        <w:t xml:space="preserve"> charge in a fair and unbiased manner, including, but not limited to, the selection of students to represent the school at competitions or other activities.</w:t>
      </w:r>
    </w:p>
    <w:p w14:paraId="3DBF9686" w14:textId="77777777" w:rsidR="00A958D0" w:rsidRPr="0001788F" w:rsidRDefault="00A958D0" w:rsidP="00A958D0">
      <w:pPr>
        <w:pStyle w:val="ListParagraph"/>
        <w:ind w:left="0"/>
        <w:contextualSpacing/>
        <w:jc w:val="both"/>
        <w:rPr>
          <w:rFonts w:ascii="Arial" w:hAnsi="Arial" w:cs="Arial"/>
          <w:sz w:val="24"/>
          <w:szCs w:val="24"/>
        </w:rPr>
      </w:pPr>
    </w:p>
    <w:p w14:paraId="3CE028E6" w14:textId="161FC76C" w:rsidR="007A4609" w:rsidRPr="0001788F" w:rsidRDefault="00FA5478" w:rsidP="00D32FF0">
      <w:pPr>
        <w:pStyle w:val="ListParagraph"/>
        <w:numPr>
          <w:ilvl w:val="1"/>
          <w:numId w:val="23"/>
        </w:numPr>
        <w:autoSpaceDE w:val="0"/>
        <w:autoSpaceDN w:val="0"/>
        <w:spacing w:line="276" w:lineRule="auto"/>
        <w:ind w:left="720" w:hanging="720"/>
        <w:jc w:val="both"/>
        <w:rPr>
          <w:rFonts w:ascii="Arial" w:hAnsi="Arial" w:cs="Arial"/>
          <w:sz w:val="24"/>
          <w:szCs w:val="24"/>
          <w:u w:val="single"/>
        </w:rPr>
      </w:pPr>
      <w:r w:rsidRPr="0001788F">
        <w:rPr>
          <w:rFonts w:ascii="Arial" w:hAnsi="Arial" w:cs="Arial"/>
          <w:color w:val="000000"/>
          <w:sz w:val="24"/>
          <w:szCs w:val="24"/>
        </w:rPr>
        <w:t>Service providers</w:t>
      </w:r>
      <w:r w:rsidR="00A958D0" w:rsidRPr="0001788F">
        <w:rPr>
          <w:rFonts w:ascii="Arial" w:hAnsi="Arial" w:cs="Arial"/>
          <w:color w:val="000000"/>
          <w:sz w:val="24"/>
          <w:szCs w:val="24"/>
        </w:rPr>
        <w:t xml:space="preserve"> shall handle students’ personal information in a sensitive and thoughtful manner, especially where such personal information concerns the student’s health or family problems. As a steward of students’ confidential information, </w:t>
      </w:r>
      <w:r w:rsidR="00A36BB8" w:rsidRPr="0001788F">
        <w:rPr>
          <w:rFonts w:ascii="Arial" w:hAnsi="Arial" w:cs="Arial"/>
          <w:color w:val="000000"/>
          <w:sz w:val="24"/>
          <w:szCs w:val="24"/>
        </w:rPr>
        <w:t>s</w:t>
      </w:r>
      <w:r w:rsidR="008D4212" w:rsidRPr="0001788F">
        <w:rPr>
          <w:rFonts w:ascii="Arial" w:hAnsi="Arial" w:cs="Arial"/>
          <w:color w:val="000000"/>
          <w:sz w:val="24"/>
          <w:szCs w:val="24"/>
        </w:rPr>
        <w:t>ervice providers</w:t>
      </w:r>
      <w:r w:rsidR="00A958D0" w:rsidRPr="0001788F">
        <w:rPr>
          <w:rFonts w:ascii="Arial" w:hAnsi="Arial" w:cs="Arial"/>
          <w:color w:val="000000"/>
          <w:sz w:val="24"/>
          <w:szCs w:val="24"/>
        </w:rPr>
        <w:t xml:space="preserve"> shall ensure that c</w:t>
      </w:r>
      <w:r w:rsidR="00A958D0" w:rsidRPr="0001788F">
        <w:rPr>
          <w:rFonts w:ascii="Arial" w:hAnsi="Arial" w:cs="Arial"/>
          <w:sz w:val="24"/>
          <w:szCs w:val="24"/>
        </w:rPr>
        <w:t>onfidential information and data (e.g. personal particulars of students for registration for a contest) collected from students are for official purposes and should not be disclosed in any form or in any place.</w:t>
      </w:r>
      <w:r w:rsidR="00A958D0" w:rsidRPr="0001788F">
        <w:rPr>
          <w:rFonts w:ascii="Arial" w:hAnsi="Arial" w:cs="Arial"/>
          <w:color w:val="000000"/>
          <w:sz w:val="24"/>
          <w:szCs w:val="24"/>
        </w:rPr>
        <w:t xml:space="preserve"> Confidential information of students refers to information and data about the student’s personal identification, family details, health or personal records obtained in the course of professional work.</w:t>
      </w:r>
    </w:p>
    <w:p w14:paraId="204B2F7E" w14:textId="3CD33AF4" w:rsidR="007A4609" w:rsidRDefault="007A4609" w:rsidP="00A958D0">
      <w:pPr>
        <w:jc w:val="both"/>
        <w:rPr>
          <w:rFonts w:ascii="Arial" w:hAnsi="Arial" w:cs="Arial"/>
          <w:u w:val="single"/>
        </w:rPr>
      </w:pPr>
    </w:p>
    <w:p w14:paraId="576AE81A" w14:textId="77777777" w:rsidR="002C6214" w:rsidRPr="0001788F" w:rsidRDefault="002C6214" w:rsidP="00A958D0">
      <w:pPr>
        <w:jc w:val="both"/>
        <w:rPr>
          <w:rFonts w:ascii="Arial" w:hAnsi="Arial" w:cs="Arial"/>
          <w:u w:val="single"/>
        </w:rPr>
      </w:pPr>
    </w:p>
    <w:p w14:paraId="52086B81" w14:textId="77777777" w:rsidR="00A958D0" w:rsidRPr="0001788F" w:rsidRDefault="00A958D0" w:rsidP="00A958D0">
      <w:pPr>
        <w:pStyle w:val="ListParagraph"/>
        <w:numPr>
          <w:ilvl w:val="0"/>
          <w:numId w:val="6"/>
        </w:numPr>
        <w:autoSpaceDE w:val="0"/>
        <w:autoSpaceDN w:val="0"/>
        <w:ind w:left="720" w:hanging="720"/>
        <w:jc w:val="both"/>
        <w:rPr>
          <w:rFonts w:ascii="Arial" w:hAnsi="Arial" w:cs="Arial"/>
          <w:b/>
          <w:sz w:val="24"/>
          <w:szCs w:val="24"/>
          <w:u w:val="single"/>
        </w:rPr>
      </w:pPr>
      <w:r w:rsidRPr="0001788F">
        <w:rPr>
          <w:rFonts w:ascii="Arial" w:hAnsi="Arial" w:cs="Arial"/>
          <w:b/>
          <w:sz w:val="24"/>
          <w:szCs w:val="24"/>
          <w:u w:val="single"/>
        </w:rPr>
        <w:t>Taking necessary safety precautions and measures</w:t>
      </w:r>
    </w:p>
    <w:p w14:paraId="2811224F" w14:textId="77777777" w:rsidR="00A958D0" w:rsidRPr="0001788F" w:rsidRDefault="00A958D0" w:rsidP="00A958D0">
      <w:pPr>
        <w:pStyle w:val="ListParagraph"/>
        <w:ind w:left="1080"/>
        <w:contextualSpacing/>
        <w:jc w:val="both"/>
        <w:rPr>
          <w:rFonts w:ascii="Arial" w:hAnsi="Arial" w:cs="Arial"/>
          <w:sz w:val="24"/>
          <w:szCs w:val="24"/>
        </w:rPr>
      </w:pPr>
    </w:p>
    <w:p w14:paraId="345E0080" w14:textId="507995E8" w:rsidR="00A958D0" w:rsidRPr="0001788F" w:rsidRDefault="008D4212" w:rsidP="00A958D0">
      <w:pPr>
        <w:pStyle w:val="ListParagraph"/>
        <w:numPr>
          <w:ilvl w:val="1"/>
          <w:numId w:val="21"/>
        </w:numPr>
        <w:ind w:left="720" w:hanging="720"/>
        <w:contextualSpacing/>
        <w:jc w:val="both"/>
        <w:rPr>
          <w:rFonts w:ascii="Arial" w:hAnsi="Arial" w:cs="Arial"/>
          <w:sz w:val="24"/>
          <w:szCs w:val="24"/>
        </w:rPr>
      </w:pPr>
      <w:r w:rsidRPr="0001788F">
        <w:rPr>
          <w:rFonts w:ascii="Arial" w:hAnsi="Arial" w:cs="Arial"/>
          <w:color w:val="000000"/>
          <w:sz w:val="24"/>
          <w:szCs w:val="24"/>
        </w:rPr>
        <w:t>Service providers</w:t>
      </w:r>
      <w:r w:rsidR="00A958D0" w:rsidRPr="0001788F">
        <w:rPr>
          <w:rFonts w:ascii="Arial" w:hAnsi="Arial" w:cs="Arial"/>
          <w:sz w:val="24"/>
          <w:szCs w:val="24"/>
        </w:rPr>
        <w:t xml:space="preserve"> shall ensure that the physical and emotional safety and security of students are always a priority. To this end, the </w:t>
      </w:r>
      <w:r w:rsidRPr="0001788F">
        <w:rPr>
          <w:rFonts w:ascii="Arial" w:hAnsi="Arial" w:cs="Arial"/>
          <w:color w:val="000000"/>
          <w:sz w:val="24"/>
          <w:szCs w:val="24"/>
        </w:rPr>
        <w:t xml:space="preserve">service providers </w:t>
      </w:r>
      <w:r w:rsidR="00A958D0" w:rsidRPr="0001788F">
        <w:rPr>
          <w:rFonts w:ascii="Arial" w:hAnsi="Arial" w:cs="Arial"/>
          <w:sz w:val="24"/>
          <w:szCs w:val="24"/>
        </w:rPr>
        <w:t>shall:</w:t>
      </w:r>
    </w:p>
    <w:p w14:paraId="1545F323" w14:textId="77777777" w:rsidR="00A958D0" w:rsidRPr="0001788F" w:rsidRDefault="00A958D0" w:rsidP="00A958D0">
      <w:pPr>
        <w:pStyle w:val="ListParagraph"/>
        <w:ind w:left="993"/>
        <w:contextualSpacing/>
        <w:jc w:val="both"/>
        <w:rPr>
          <w:rFonts w:ascii="Arial" w:hAnsi="Arial" w:cs="Arial"/>
          <w:sz w:val="24"/>
          <w:szCs w:val="24"/>
        </w:rPr>
      </w:pPr>
      <w:r w:rsidRPr="0001788F">
        <w:rPr>
          <w:rFonts w:ascii="Arial" w:hAnsi="Arial" w:cs="Arial"/>
          <w:sz w:val="24"/>
          <w:szCs w:val="24"/>
        </w:rPr>
        <w:t xml:space="preserve"> </w:t>
      </w:r>
    </w:p>
    <w:p w14:paraId="378D47E1" w14:textId="6378B950" w:rsidR="00A958D0" w:rsidRPr="0001788F" w:rsidRDefault="00A958D0" w:rsidP="00A958D0">
      <w:pPr>
        <w:pStyle w:val="ListParagraph"/>
        <w:numPr>
          <w:ilvl w:val="1"/>
          <w:numId w:val="7"/>
        </w:numPr>
        <w:ind w:hanging="720"/>
        <w:contextualSpacing/>
        <w:jc w:val="both"/>
        <w:rPr>
          <w:rFonts w:ascii="Arial" w:hAnsi="Arial" w:cs="Arial"/>
          <w:sz w:val="24"/>
          <w:szCs w:val="24"/>
        </w:rPr>
      </w:pPr>
      <w:r w:rsidRPr="0001788F">
        <w:rPr>
          <w:rFonts w:ascii="Arial" w:hAnsi="Arial" w:cs="Arial"/>
          <w:sz w:val="24"/>
          <w:szCs w:val="24"/>
        </w:rPr>
        <w:t>Abide by the school’s guidelines and safety standards (as advised by teacher-in-charge of CCA or school-based programme).</w:t>
      </w:r>
    </w:p>
    <w:p w14:paraId="420B4520" w14:textId="77777777" w:rsidR="00A958D0" w:rsidRPr="0001788F" w:rsidRDefault="00A958D0" w:rsidP="00A958D0">
      <w:pPr>
        <w:pStyle w:val="ListParagraph"/>
        <w:ind w:left="1440"/>
        <w:contextualSpacing/>
        <w:jc w:val="both"/>
        <w:rPr>
          <w:rFonts w:ascii="Arial" w:hAnsi="Arial" w:cs="Arial"/>
          <w:sz w:val="24"/>
          <w:szCs w:val="24"/>
        </w:rPr>
      </w:pPr>
    </w:p>
    <w:p w14:paraId="4567B3EB" w14:textId="296A13EC" w:rsidR="00A958D0" w:rsidRPr="0001788F" w:rsidRDefault="00A958D0" w:rsidP="00A958D0">
      <w:pPr>
        <w:pStyle w:val="ListParagraph"/>
        <w:numPr>
          <w:ilvl w:val="1"/>
          <w:numId w:val="7"/>
        </w:numPr>
        <w:ind w:hanging="720"/>
        <w:contextualSpacing/>
        <w:jc w:val="both"/>
        <w:rPr>
          <w:rFonts w:ascii="Arial" w:hAnsi="Arial" w:cs="Arial"/>
          <w:sz w:val="24"/>
          <w:szCs w:val="24"/>
        </w:rPr>
      </w:pPr>
      <w:r w:rsidRPr="0001788F">
        <w:rPr>
          <w:rFonts w:ascii="Arial" w:hAnsi="Arial" w:cs="Arial"/>
          <w:sz w:val="24"/>
          <w:szCs w:val="24"/>
        </w:rPr>
        <w:t>Ensure that adequate safety measures are actively put in place during activities conducted by the</w:t>
      </w:r>
      <w:r w:rsidR="00FD4375" w:rsidRPr="0001788F">
        <w:rPr>
          <w:rFonts w:ascii="Arial" w:hAnsi="Arial" w:cs="Arial"/>
          <w:sz w:val="24"/>
          <w:szCs w:val="24"/>
        </w:rPr>
        <w:t xml:space="preserve"> service provider</w:t>
      </w:r>
      <w:r w:rsidRPr="0001788F">
        <w:rPr>
          <w:rFonts w:ascii="Arial" w:hAnsi="Arial" w:cs="Arial"/>
          <w:sz w:val="24"/>
          <w:szCs w:val="24"/>
        </w:rPr>
        <w:t xml:space="preserve">. </w:t>
      </w:r>
    </w:p>
    <w:p w14:paraId="366E094D" w14:textId="77777777" w:rsidR="00A958D0" w:rsidRPr="0001788F" w:rsidRDefault="00A958D0" w:rsidP="00A958D0">
      <w:pPr>
        <w:pStyle w:val="ListParagraph"/>
        <w:ind w:left="1440"/>
        <w:contextualSpacing/>
        <w:jc w:val="both"/>
        <w:rPr>
          <w:rFonts w:ascii="Arial" w:hAnsi="Arial" w:cs="Arial"/>
          <w:sz w:val="24"/>
          <w:szCs w:val="24"/>
        </w:rPr>
      </w:pPr>
    </w:p>
    <w:p w14:paraId="36679B07" w14:textId="658B00C0" w:rsidR="00A958D0" w:rsidRPr="0001788F" w:rsidRDefault="008D4212" w:rsidP="00A958D0">
      <w:pPr>
        <w:pStyle w:val="ListParagraph"/>
        <w:numPr>
          <w:ilvl w:val="1"/>
          <w:numId w:val="7"/>
        </w:numPr>
        <w:ind w:hanging="720"/>
        <w:contextualSpacing/>
        <w:jc w:val="both"/>
        <w:rPr>
          <w:rFonts w:ascii="Arial" w:hAnsi="Arial" w:cs="Arial"/>
          <w:sz w:val="24"/>
          <w:szCs w:val="24"/>
        </w:rPr>
      </w:pPr>
      <w:r w:rsidRPr="0001788F">
        <w:rPr>
          <w:rFonts w:ascii="Arial" w:hAnsi="Arial" w:cs="Arial"/>
          <w:color w:val="000000"/>
          <w:sz w:val="24"/>
          <w:szCs w:val="24"/>
        </w:rPr>
        <w:t>Service providers</w:t>
      </w:r>
      <w:r w:rsidR="00A958D0" w:rsidRPr="0001788F">
        <w:rPr>
          <w:rFonts w:ascii="Arial" w:hAnsi="Arial" w:cs="Arial"/>
          <w:sz w:val="24"/>
          <w:szCs w:val="24"/>
        </w:rPr>
        <w:t xml:space="preserve"> shall not expose students to any potentially dangerous situations.</w:t>
      </w:r>
    </w:p>
    <w:p w14:paraId="3FB31D08" w14:textId="77777777" w:rsidR="00A958D0" w:rsidRPr="0001788F" w:rsidRDefault="00A958D0" w:rsidP="00A958D0">
      <w:pPr>
        <w:pStyle w:val="ListParagraph"/>
        <w:ind w:left="360"/>
        <w:jc w:val="both"/>
        <w:rPr>
          <w:rFonts w:ascii="Arial" w:hAnsi="Arial" w:cs="Arial"/>
          <w:sz w:val="24"/>
          <w:szCs w:val="24"/>
        </w:rPr>
      </w:pPr>
    </w:p>
    <w:p w14:paraId="556D8C4E" w14:textId="20A8B28C" w:rsidR="00A958D0" w:rsidRPr="0001788F" w:rsidRDefault="008D4212" w:rsidP="00A958D0">
      <w:pPr>
        <w:pStyle w:val="ListParagraph"/>
        <w:numPr>
          <w:ilvl w:val="1"/>
          <w:numId w:val="21"/>
        </w:numPr>
        <w:ind w:left="720" w:hanging="720"/>
        <w:contextualSpacing/>
        <w:jc w:val="both"/>
        <w:rPr>
          <w:rFonts w:ascii="Arial" w:hAnsi="Arial" w:cs="Arial"/>
          <w:sz w:val="24"/>
          <w:szCs w:val="24"/>
        </w:rPr>
      </w:pPr>
      <w:r w:rsidRPr="0001788F">
        <w:rPr>
          <w:rFonts w:ascii="Arial" w:hAnsi="Arial" w:cs="Arial"/>
          <w:color w:val="000000"/>
          <w:sz w:val="24"/>
          <w:szCs w:val="24"/>
        </w:rPr>
        <w:t>Service providers</w:t>
      </w:r>
      <w:r w:rsidR="00A958D0" w:rsidRPr="0001788F">
        <w:rPr>
          <w:rFonts w:ascii="Arial" w:hAnsi="Arial" w:cs="Arial"/>
          <w:sz w:val="24"/>
          <w:szCs w:val="24"/>
        </w:rPr>
        <w:t xml:space="preserve"> shall assist the teacher-in-charge in the conduct of standard safety briefings for students and include safety briefings that are specific to the CCA</w:t>
      </w:r>
      <w:r w:rsidR="00A958D0" w:rsidRPr="0001788F">
        <w:rPr>
          <w:rFonts w:ascii="Arial" w:hAnsi="Arial" w:cs="Arial"/>
          <w:sz w:val="24"/>
          <w:szCs w:val="24"/>
          <w:lang w:val="en-GB"/>
        </w:rPr>
        <w:t xml:space="preserve"> or programme</w:t>
      </w:r>
      <w:r w:rsidR="00A958D0" w:rsidRPr="0001788F">
        <w:rPr>
          <w:rFonts w:ascii="Arial" w:hAnsi="Arial" w:cs="Arial"/>
          <w:sz w:val="24"/>
          <w:szCs w:val="24"/>
        </w:rPr>
        <w:t xml:space="preserve"> they are in charge of. </w:t>
      </w:r>
    </w:p>
    <w:p w14:paraId="66AC625A" w14:textId="77777777" w:rsidR="00A958D0" w:rsidRPr="0001788F" w:rsidRDefault="00A958D0" w:rsidP="00A958D0">
      <w:pPr>
        <w:pStyle w:val="ListParagraph"/>
        <w:ind w:hanging="720"/>
        <w:jc w:val="both"/>
        <w:rPr>
          <w:rFonts w:ascii="Arial" w:hAnsi="Arial" w:cs="Arial"/>
          <w:sz w:val="24"/>
          <w:szCs w:val="24"/>
        </w:rPr>
      </w:pPr>
    </w:p>
    <w:p w14:paraId="7E46049D" w14:textId="02D674D0" w:rsidR="00A958D0" w:rsidRPr="0001788F" w:rsidRDefault="008D4212" w:rsidP="00A958D0">
      <w:pPr>
        <w:pStyle w:val="ListParagraph"/>
        <w:numPr>
          <w:ilvl w:val="1"/>
          <w:numId w:val="21"/>
        </w:numPr>
        <w:ind w:left="720" w:hanging="720"/>
        <w:contextualSpacing/>
        <w:jc w:val="both"/>
        <w:rPr>
          <w:rFonts w:ascii="Arial" w:hAnsi="Arial" w:cs="Arial"/>
          <w:sz w:val="24"/>
          <w:szCs w:val="24"/>
        </w:rPr>
      </w:pPr>
      <w:r w:rsidRPr="0001788F">
        <w:rPr>
          <w:rFonts w:ascii="Arial" w:hAnsi="Arial" w:cs="Arial"/>
          <w:color w:val="000000"/>
          <w:sz w:val="24"/>
          <w:szCs w:val="24"/>
        </w:rPr>
        <w:t>Service providers</w:t>
      </w:r>
      <w:r w:rsidR="00A958D0" w:rsidRPr="0001788F">
        <w:rPr>
          <w:rFonts w:ascii="Arial" w:hAnsi="Arial" w:cs="Arial"/>
          <w:sz w:val="24"/>
          <w:szCs w:val="24"/>
        </w:rPr>
        <w:t xml:space="preserve"> shall assist the teacher-in-charge in the use of the Risk Assessment and Management System (RAMS) to ensure safety measures are in place when organising activities.</w:t>
      </w:r>
    </w:p>
    <w:p w14:paraId="5F2BE6C8" w14:textId="77777777" w:rsidR="00A958D0" w:rsidRPr="0001788F" w:rsidRDefault="00A958D0" w:rsidP="00A958D0">
      <w:pPr>
        <w:ind w:left="720" w:hanging="720"/>
        <w:contextualSpacing/>
        <w:jc w:val="both"/>
        <w:rPr>
          <w:rFonts w:ascii="Arial" w:hAnsi="Arial" w:cs="Arial"/>
        </w:rPr>
      </w:pPr>
    </w:p>
    <w:p w14:paraId="3241684A" w14:textId="784BFBC4" w:rsidR="00A958D0" w:rsidRPr="0001788F" w:rsidRDefault="008D4212" w:rsidP="00A958D0">
      <w:pPr>
        <w:pStyle w:val="ListParagraph"/>
        <w:numPr>
          <w:ilvl w:val="1"/>
          <w:numId w:val="21"/>
        </w:numPr>
        <w:ind w:left="720" w:hanging="720"/>
        <w:contextualSpacing/>
        <w:jc w:val="both"/>
        <w:rPr>
          <w:rFonts w:ascii="Arial" w:hAnsi="Arial" w:cs="Arial"/>
          <w:sz w:val="24"/>
          <w:szCs w:val="24"/>
        </w:rPr>
      </w:pPr>
      <w:r w:rsidRPr="0001788F">
        <w:rPr>
          <w:rFonts w:ascii="Arial" w:hAnsi="Arial" w:cs="Arial"/>
          <w:color w:val="000000"/>
          <w:sz w:val="24"/>
          <w:szCs w:val="24"/>
        </w:rPr>
        <w:t>Service providers</w:t>
      </w:r>
      <w:r w:rsidR="00A958D0" w:rsidRPr="0001788F">
        <w:rPr>
          <w:rFonts w:ascii="Arial" w:hAnsi="Arial" w:cs="Arial"/>
          <w:sz w:val="24"/>
          <w:szCs w:val="24"/>
        </w:rPr>
        <w:t xml:space="preserve"> shall advise the school on specific safety measures pertaining to his or her field of instruction that are necessary over and above the general measures taken by the school.</w:t>
      </w:r>
    </w:p>
    <w:p w14:paraId="124AAC5D" w14:textId="7C8171F7" w:rsidR="00A958D0" w:rsidRDefault="00A958D0" w:rsidP="00A958D0">
      <w:pPr>
        <w:jc w:val="both"/>
        <w:rPr>
          <w:rFonts w:ascii="Arial" w:hAnsi="Arial" w:cs="Arial"/>
          <w:b/>
        </w:rPr>
      </w:pPr>
    </w:p>
    <w:p w14:paraId="0CFE04A6" w14:textId="77777777" w:rsidR="002C6214" w:rsidRPr="0001788F" w:rsidRDefault="002C6214" w:rsidP="00A958D0">
      <w:pPr>
        <w:jc w:val="both"/>
        <w:rPr>
          <w:rFonts w:ascii="Arial" w:hAnsi="Arial" w:cs="Arial"/>
          <w:b/>
        </w:rPr>
      </w:pPr>
    </w:p>
    <w:p w14:paraId="55C31837" w14:textId="77777777" w:rsidR="00A958D0" w:rsidRPr="0001788F" w:rsidRDefault="00A958D0" w:rsidP="00A958D0">
      <w:pPr>
        <w:pStyle w:val="ListParagraph"/>
        <w:numPr>
          <w:ilvl w:val="0"/>
          <w:numId w:val="6"/>
        </w:numPr>
        <w:autoSpaceDE w:val="0"/>
        <w:autoSpaceDN w:val="0"/>
        <w:ind w:left="720" w:hanging="720"/>
        <w:jc w:val="both"/>
        <w:rPr>
          <w:rFonts w:ascii="Arial" w:hAnsi="Arial" w:cs="Arial"/>
          <w:b/>
          <w:sz w:val="24"/>
          <w:szCs w:val="24"/>
          <w:u w:val="single"/>
        </w:rPr>
      </w:pPr>
      <w:r w:rsidRPr="0001788F">
        <w:rPr>
          <w:rFonts w:ascii="Arial" w:hAnsi="Arial" w:cs="Arial"/>
          <w:b/>
          <w:sz w:val="24"/>
          <w:szCs w:val="24"/>
          <w:u w:val="single"/>
        </w:rPr>
        <w:t>Miscellaneous</w:t>
      </w:r>
    </w:p>
    <w:p w14:paraId="3884EB2B" w14:textId="77777777" w:rsidR="00A958D0" w:rsidRPr="0001788F" w:rsidRDefault="00A958D0" w:rsidP="00A958D0">
      <w:pPr>
        <w:jc w:val="both"/>
        <w:rPr>
          <w:rFonts w:ascii="Arial" w:hAnsi="Arial" w:cs="Arial"/>
        </w:rPr>
      </w:pPr>
    </w:p>
    <w:p w14:paraId="5E3EADC1" w14:textId="0646AB75" w:rsidR="00A958D0" w:rsidRPr="0001788F" w:rsidRDefault="008D4212" w:rsidP="00A958D0">
      <w:pPr>
        <w:pStyle w:val="ListParagraph"/>
        <w:numPr>
          <w:ilvl w:val="1"/>
          <w:numId w:val="28"/>
        </w:numPr>
        <w:ind w:left="720" w:hanging="720"/>
        <w:contextualSpacing/>
        <w:jc w:val="both"/>
        <w:rPr>
          <w:rFonts w:ascii="Arial" w:hAnsi="Arial" w:cs="Arial"/>
          <w:sz w:val="24"/>
          <w:szCs w:val="24"/>
        </w:rPr>
      </w:pPr>
      <w:r w:rsidRPr="0001788F">
        <w:rPr>
          <w:rFonts w:ascii="Arial" w:hAnsi="Arial" w:cs="Arial"/>
          <w:color w:val="000000"/>
          <w:sz w:val="24"/>
          <w:szCs w:val="24"/>
        </w:rPr>
        <w:t>Service providers</w:t>
      </w:r>
      <w:r w:rsidR="00A958D0" w:rsidRPr="0001788F">
        <w:rPr>
          <w:rFonts w:ascii="Arial" w:hAnsi="Arial" w:cs="Arial"/>
          <w:sz w:val="24"/>
          <w:szCs w:val="24"/>
        </w:rPr>
        <w:t xml:space="preserve"> shall not collect money from students for any purpose, unless authorised to do so by the school. Where such collection of monies is authorised by the school, </w:t>
      </w:r>
      <w:r w:rsidRPr="0001788F">
        <w:rPr>
          <w:rFonts w:ascii="Arial" w:hAnsi="Arial" w:cs="Arial"/>
          <w:color w:val="000000"/>
          <w:sz w:val="24"/>
          <w:szCs w:val="24"/>
        </w:rPr>
        <w:t>service providers</w:t>
      </w:r>
      <w:r w:rsidR="00A958D0" w:rsidRPr="0001788F">
        <w:rPr>
          <w:rFonts w:ascii="Arial" w:hAnsi="Arial" w:cs="Arial"/>
          <w:sz w:val="24"/>
          <w:szCs w:val="24"/>
        </w:rPr>
        <w:t xml:space="preserve"> shall keep proper accounts of the same.</w:t>
      </w:r>
    </w:p>
    <w:p w14:paraId="259CBCDA" w14:textId="77777777" w:rsidR="00A958D0" w:rsidRPr="0001788F" w:rsidRDefault="00A958D0" w:rsidP="00A958D0">
      <w:pPr>
        <w:pStyle w:val="ListParagraph"/>
        <w:ind w:hanging="720"/>
        <w:contextualSpacing/>
        <w:jc w:val="both"/>
        <w:rPr>
          <w:rFonts w:ascii="Arial" w:hAnsi="Arial" w:cs="Arial"/>
          <w:sz w:val="24"/>
          <w:szCs w:val="24"/>
        </w:rPr>
      </w:pPr>
    </w:p>
    <w:p w14:paraId="0905B4B7" w14:textId="4ECF2F6C" w:rsidR="00A958D0" w:rsidRPr="0001788F" w:rsidRDefault="008D4212" w:rsidP="00A958D0">
      <w:pPr>
        <w:pStyle w:val="ListParagraph"/>
        <w:numPr>
          <w:ilvl w:val="1"/>
          <w:numId w:val="28"/>
        </w:numPr>
        <w:ind w:left="720" w:hanging="720"/>
        <w:contextualSpacing/>
        <w:jc w:val="both"/>
        <w:rPr>
          <w:rFonts w:ascii="Arial" w:hAnsi="Arial" w:cs="Arial"/>
          <w:sz w:val="24"/>
          <w:szCs w:val="24"/>
        </w:rPr>
      </w:pPr>
      <w:r w:rsidRPr="0001788F">
        <w:rPr>
          <w:rFonts w:ascii="Arial" w:hAnsi="Arial" w:cs="Arial"/>
          <w:color w:val="000000"/>
          <w:sz w:val="24"/>
          <w:szCs w:val="24"/>
        </w:rPr>
        <w:t>Service providers</w:t>
      </w:r>
      <w:r w:rsidR="00A958D0" w:rsidRPr="0001788F">
        <w:rPr>
          <w:rFonts w:ascii="Arial" w:hAnsi="Arial" w:cs="Arial"/>
          <w:sz w:val="24"/>
          <w:szCs w:val="24"/>
        </w:rPr>
        <w:t xml:space="preserve"> shall not involve students in activities other than school activities without school’s approval.</w:t>
      </w:r>
    </w:p>
    <w:p w14:paraId="3AF288D4" w14:textId="77777777" w:rsidR="00A958D0" w:rsidRPr="0001788F" w:rsidRDefault="00A958D0" w:rsidP="00A958D0">
      <w:pPr>
        <w:pStyle w:val="ListParagraph"/>
        <w:ind w:hanging="720"/>
        <w:rPr>
          <w:rFonts w:ascii="Arial" w:hAnsi="Arial" w:cs="Arial"/>
          <w:sz w:val="24"/>
          <w:szCs w:val="24"/>
        </w:rPr>
      </w:pPr>
    </w:p>
    <w:p w14:paraId="48F03C42" w14:textId="61CFB2F6" w:rsidR="00A958D0" w:rsidRPr="0001788F" w:rsidRDefault="008D4212" w:rsidP="00FC0F3A">
      <w:pPr>
        <w:pStyle w:val="ListParagraph"/>
        <w:numPr>
          <w:ilvl w:val="1"/>
          <w:numId w:val="28"/>
        </w:numPr>
        <w:ind w:left="720" w:hanging="720"/>
        <w:contextualSpacing/>
        <w:jc w:val="both"/>
        <w:rPr>
          <w:rFonts w:ascii="Arial" w:hAnsi="Arial" w:cs="Arial"/>
          <w:sz w:val="24"/>
          <w:szCs w:val="24"/>
        </w:rPr>
      </w:pPr>
      <w:r w:rsidRPr="0001788F">
        <w:rPr>
          <w:rFonts w:ascii="Arial" w:hAnsi="Arial" w:cs="Arial"/>
          <w:color w:val="000000"/>
          <w:sz w:val="24"/>
          <w:szCs w:val="24"/>
        </w:rPr>
        <w:t xml:space="preserve">Service providers </w:t>
      </w:r>
      <w:r w:rsidR="00A958D0" w:rsidRPr="0001788F">
        <w:rPr>
          <w:rFonts w:ascii="Arial" w:hAnsi="Arial" w:cs="Arial"/>
          <w:sz w:val="24"/>
          <w:szCs w:val="24"/>
        </w:rPr>
        <w:t xml:space="preserve">shall not make any commitments for the school on the school’s behalf. </w:t>
      </w:r>
    </w:p>
    <w:p w14:paraId="1570AF83" w14:textId="2895ECE6" w:rsidR="00DD7FE4" w:rsidRPr="0001788F" w:rsidRDefault="00DD7FE4" w:rsidP="00A958D0">
      <w:pPr>
        <w:contextualSpacing/>
        <w:jc w:val="both"/>
        <w:rPr>
          <w:rFonts w:ascii="Arial" w:hAnsi="Arial" w:cs="Arial"/>
        </w:rPr>
      </w:pPr>
    </w:p>
    <w:p w14:paraId="24400892" w14:textId="1F2685B1" w:rsidR="001107B7" w:rsidRPr="0001788F" w:rsidRDefault="001107B7" w:rsidP="00A958D0">
      <w:pPr>
        <w:contextualSpacing/>
        <w:jc w:val="both"/>
        <w:rPr>
          <w:rFonts w:ascii="Arial" w:hAnsi="Arial" w:cs="Arial"/>
        </w:rPr>
      </w:pPr>
    </w:p>
    <w:p w14:paraId="23E3A5C1" w14:textId="43E0E9F2" w:rsidR="001107B7" w:rsidRPr="0001788F" w:rsidRDefault="001107B7" w:rsidP="00A958D0">
      <w:pPr>
        <w:contextualSpacing/>
        <w:jc w:val="both"/>
        <w:rPr>
          <w:rFonts w:ascii="Arial" w:hAnsi="Arial" w:cs="Arial"/>
        </w:rPr>
      </w:pPr>
    </w:p>
    <w:p w14:paraId="267BC4EE" w14:textId="1EB4F93C" w:rsidR="001107B7" w:rsidRDefault="001107B7" w:rsidP="00A958D0">
      <w:pPr>
        <w:contextualSpacing/>
        <w:jc w:val="both"/>
        <w:rPr>
          <w:rFonts w:ascii="Arial" w:hAnsi="Arial" w:cs="Arial"/>
        </w:rPr>
      </w:pPr>
    </w:p>
    <w:p w14:paraId="1FCA425F" w14:textId="216CC0CD" w:rsidR="00FD11C5" w:rsidRDefault="00FD11C5" w:rsidP="00A958D0">
      <w:pPr>
        <w:contextualSpacing/>
        <w:jc w:val="both"/>
        <w:rPr>
          <w:rFonts w:ascii="Arial" w:hAnsi="Arial" w:cs="Arial"/>
        </w:rPr>
      </w:pPr>
    </w:p>
    <w:p w14:paraId="642D47AC" w14:textId="7ECF1DDA" w:rsidR="00FD11C5" w:rsidRDefault="00FD11C5" w:rsidP="00A958D0">
      <w:pPr>
        <w:contextualSpacing/>
        <w:jc w:val="both"/>
        <w:rPr>
          <w:rFonts w:ascii="Arial" w:hAnsi="Arial" w:cs="Arial"/>
        </w:rPr>
      </w:pPr>
    </w:p>
    <w:p w14:paraId="6AB934EB" w14:textId="3385AEA0" w:rsidR="00FD11C5" w:rsidRDefault="00FD11C5" w:rsidP="00A958D0">
      <w:pPr>
        <w:contextualSpacing/>
        <w:jc w:val="both"/>
        <w:rPr>
          <w:rFonts w:ascii="Arial" w:hAnsi="Arial" w:cs="Arial"/>
        </w:rPr>
      </w:pPr>
    </w:p>
    <w:p w14:paraId="2A89028C" w14:textId="1CAFA254" w:rsidR="00FD11C5" w:rsidRDefault="00FD11C5" w:rsidP="00A958D0">
      <w:pPr>
        <w:contextualSpacing/>
        <w:jc w:val="both"/>
        <w:rPr>
          <w:rFonts w:ascii="Arial" w:hAnsi="Arial" w:cs="Arial"/>
        </w:rPr>
      </w:pPr>
    </w:p>
    <w:p w14:paraId="18F31FF3" w14:textId="42ACBB10" w:rsidR="00FD11C5" w:rsidRDefault="00FD11C5" w:rsidP="00A958D0">
      <w:pPr>
        <w:contextualSpacing/>
        <w:jc w:val="both"/>
        <w:rPr>
          <w:rFonts w:ascii="Arial" w:hAnsi="Arial" w:cs="Arial"/>
        </w:rPr>
      </w:pPr>
    </w:p>
    <w:p w14:paraId="77912B0D" w14:textId="35DD4EDB" w:rsidR="00FD11C5" w:rsidRDefault="00FD11C5" w:rsidP="00A958D0">
      <w:pPr>
        <w:contextualSpacing/>
        <w:jc w:val="both"/>
        <w:rPr>
          <w:rFonts w:ascii="Arial" w:hAnsi="Arial" w:cs="Arial"/>
        </w:rPr>
      </w:pPr>
    </w:p>
    <w:p w14:paraId="0626EB86" w14:textId="77777777" w:rsidR="00FD11C5" w:rsidRPr="0001788F" w:rsidRDefault="00FD11C5" w:rsidP="00A958D0">
      <w:pPr>
        <w:contextualSpacing/>
        <w:jc w:val="both"/>
        <w:rPr>
          <w:rFonts w:ascii="Arial" w:hAnsi="Arial" w:cs="Arial"/>
        </w:rPr>
      </w:pPr>
    </w:p>
    <w:p w14:paraId="52312E08" w14:textId="51FA39BD" w:rsidR="001107B7" w:rsidRPr="0001788F" w:rsidRDefault="001107B7" w:rsidP="00A958D0">
      <w:pPr>
        <w:contextualSpacing/>
        <w:jc w:val="both"/>
        <w:rPr>
          <w:rFonts w:ascii="Arial" w:hAnsi="Arial" w:cs="Arial"/>
        </w:rPr>
      </w:pPr>
    </w:p>
    <w:p w14:paraId="0785DB49" w14:textId="326FFC3C" w:rsidR="001107B7" w:rsidRPr="0001788F" w:rsidRDefault="001107B7" w:rsidP="00A958D0">
      <w:pPr>
        <w:contextualSpacing/>
        <w:jc w:val="both"/>
        <w:rPr>
          <w:rFonts w:ascii="Arial" w:hAnsi="Arial" w:cs="Arial"/>
        </w:rPr>
      </w:pPr>
    </w:p>
    <w:p w14:paraId="0D2C5E8B" w14:textId="6347CC63" w:rsidR="001107B7" w:rsidRPr="0001788F" w:rsidRDefault="001107B7" w:rsidP="00A958D0">
      <w:pPr>
        <w:contextualSpacing/>
        <w:jc w:val="both"/>
        <w:rPr>
          <w:rFonts w:ascii="Arial" w:hAnsi="Arial" w:cs="Arial"/>
        </w:rPr>
      </w:pPr>
    </w:p>
    <w:p w14:paraId="5478D671" w14:textId="7ECC9E88" w:rsidR="001107B7" w:rsidRPr="0001788F" w:rsidRDefault="001107B7" w:rsidP="00A958D0">
      <w:pPr>
        <w:contextualSpacing/>
        <w:jc w:val="both"/>
        <w:rPr>
          <w:rFonts w:ascii="Arial" w:hAnsi="Arial" w:cs="Arial"/>
        </w:rPr>
      </w:pPr>
    </w:p>
    <w:p w14:paraId="0AEAC19E" w14:textId="77777777" w:rsidR="001107B7" w:rsidRPr="0001788F" w:rsidRDefault="001107B7" w:rsidP="00A958D0">
      <w:pPr>
        <w:contextualSpacing/>
        <w:jc w:val="both"/>
        <w:rPr>
          <w:rFonts w:ascii="Arial" w:hAnsi="Arial" w:cs="Arial"/>
        </w:rPr>
      </w:pPr>
    </w:p>
    <w:p w14:paraId="43448D6A" w14:textId="1D14497C" w:rsidR="00A958D0" w:rsidRPr="0001788F" w:rsidRDefault="00A958D0" w:rsidP="00CD2B3A">
      <w:pPr>
        <w:ind w:firstLine="720"/>
        <w:contextualSpacing/>
        <w:jc w:val="both"/>
        <w:rPr>
          <w:rFonts w:ascii="Arial" w:hAnsi="Arial" w:cs="Arial"/>
        </w:rPr>
      </w:pPr>
      <w:r w:rsidRPr="0001788F">
        <w:rPr>
          <w:rFonts w:ascii="Arial" w:hAnsi="Arial" w:cs="Arial"/>
        </w:rPr>
        <w:lastRenderedPageBreak/>
        <w:t xml:space="preserve">I, _______________________ (name of company representative or </w:t>
      </w:r>
      <w:r w:rsidR="008D4212" w:rsidRPr="0001788F">
        <w:rPr>
          <w:rFonts w:ascii="Arial" w:hAnsi="Arial" w:cs="Arial"/>
          <w:color w:val="000000"/>
        </w:rPr>
        <w:t>service provider</w:t>
      </w:r>
      <w:r w:rsidRPr="0001788F">
        <w:rPr>
          <w:rFonts w:ascii="Arial" w:hAnsi="Arial" w:cs="Arial"/>
        </w:rPr>
        <w:t xml:space="preserve">, if </w:t>
      </w:r>
      <w:r w:rsidR="008D4212" w:rsidRPr="0001788F">
        <w:rPr>
          <w:rFonts w:ascii="Arial" w:hAnsi="Arial" w:cs="Arial"/>
          <w:color w:val="000000"/>
        </w:rPr>
        <w:t>service provider</w:t>
      </w:r>
      <w:r w:rsidRPr="0001788F">
        <w:rPr>
          <w:rFonts w:ascii="Arial" w:hAnsi="Arial" w:cs="Arial"/>
        </w:rPr>
        <w:t xml:space="preserve"> is a sole-proprietor)</w:t>
      </w:r>
      <w:r w:rsidR="00E32127" w:rsidRPr="0001788F">
        <w:rPr>
          <w:rFonts w:ascii="Arial" w:hAnsi="Arial" w:cs="Arial"/>
        </w:rPr>
        <w:t>, acknowledge receipt of these e</w:t>
      </w:r>
      <w:r w:rsidRPr="0001788F">
        <w:rPr>
          <w:rFonts w:ascii="Arial" w:hAnsi="Arial" w:cs="Arial"/>
        </w:rPr>
        <w:t xml:space="preserve">xpectations of </w:t>
      </w:r>
      <w:r w:rsidR="00E32127" w:rsidRPr="0001788F">
        <w:rPr>
          <w:rFonts w:ascii="Arial" w:hAnsi="Arial" w:cs="Arial"/>
          <w:color w:val="000000"/>
        </w:rPr>
        <w:t>s</w:t>
      </w:r>
      <w:r w:rsidR="008D4212" w:rsidRPr="0001788F">
        <w:rPr>
          <w:rFonts w:ascii="Arial" w:hAnsi="Arial" w:cs="Arial"/>
          <w:color w:val="000000"/>
        </w:rPr>
        <w:t>ervice providers</w:t>
      </w:r>
      <w:r w:rsidRPr="0001788F">
        <w:rPr>
          <w:rFonts w:ascii="Arial" w:hAnsi="Arial" w:cs="Arial"/>
        </w:rPr>
        <w:t xml:space="preserve"> and undertake to *adhere to them / ensure that all </w:t>
      </w:r>
      <w:r w:rsidR="00E32127" w:rsidRPr="0001788F">
        <w:rPr>
          <w:rFonts w:ascii="Arial" w:hAnsi="Arial" w:cs="Arial"/>
          <w:color w:val="000000"/>
        </w:rPr>
        <w:t>s</w:t>
      </w:r>
      <w:r w:rsidR="008D4212" w:rsidRPr="0001788F">
        <w:rPr>
          <w:rFonts w:ascii="Arial" w:hAnsi="Arial" w:cs="Arial"/>
          <w:color w:val="000000"/>
        </w:rPr>
        <w:t>ervice providers</w:t>
      </w:r>
      <w:r w:rsidRPr="0001788F">
        <w:rPr>
          <w:rFonts w:ascii="Arial" w:hAnsi="Arial" w:cs="Arial"/>
        </w:rPr>
        <w:t xml:space="preserve"> deployed under the </w:t>
      </w:r>
      <w:r w:rsidR="00DD578C" w:rsidRPr="0001788F">
        <w:rPr>
          <w:rFonts w:ascii="Arial" w:hAnsi="Arial" w:cs="Arial"/>
        </w:rPr>
        <w:t xml:space="preserve">Letter of Agreement </w:t>
      </w:r>
      <w:r w:rsidRPr="0001788F">
        <w:rPr>
          <w:rFonts w:ascii="Arial" w:hAnsi="Arial" w:cs="Arial"/>
        </w:rPr>
        <w:t xml:space="preserve">are aware of and adhere to them. </w:t>
      </w:r>
    </w:p>
    <w:p w14:paraId="5586E9B9" w14:textId="77777777" w:rsidR="00A958D0" w:rsidRPr="0001788F" w:rsidRDefault="00A958D0" w:rsidP="00A958D0">
      <w:pPr>
        <w:contextualSpacing/>
        <w:jc w:val="both"/>
        <w:rPr>
          <w:rFonts w:ascii="Arial" w:hAnsi="Arial" w:cs="Arial"/>
        </w:rPr>
      </w:pPr>
    </w:p>
    <w:p w14:paraId="33C13E6B" w14:textId="77777777" w:rsidR="00A958D0" w:rsidRPr="0001788F" w:rsidRDefault="00A958D0" w:rsidP="00A958D0">
      <w:pPr>
        <w:contextualSpacing/>
        <w:jc w:val="both"/>
        <w:rPr>
          <w:rFonts w:ascii="Arial" w:hAnsi="Arial" w:cs="Arial"/>
        </w:rPr>
      </w:pPr>
    </w:p>
    <w:p w14:paraId="17844B0B" w14:textId="77777777" w:rsidR="00A958D0" w:rsidRPr="0001788F" w:rsidRDefault="00A958D0" w:rsidP="00A958D0">
      <w:pPr>
        <w:contextualSpacing/>
        <w:jc w:val="both"/>
        <w:rPr>
          <w:rFonts w:ascii="Arial" w:hAnsi="Arial" w:cs="Arial"/>
        </w:rPr>
      </w:pPr>
      <w:r w:rsidRPr="0001788F">
        <w:rPr>
          <w:rFonts w:ascii="Arial" w:hAnsi="Arial" w:cs="Arial"/>
        </w:rPr>
        <w:t>_____________________</w:t>
      </w:r>
    </w:p>
    <w:p w14:paraId="493F9300" w14:textId="77777777" w:rsidR="00A958D0" w:rsidRPr="0001788F" w:rsidRDefault="00A958D0" w:rsidP="00A958D0">
      <w:pPr>
        <w:contextualSpacing/>
        <w:jc w:val="both"/>
        <w:rPr>
          <w:rFonts w:ascii="Arial" w:hAnsi="Arial" w:cs="Arial"/>
        </w:rPr>
      </w:pPr>
      <w:r w:rsidRPr="0001788F">
        <w:rPr>
          <w:rFonts w:ascii="Arial" w:hAnsi="Arial" w:cs="Arial"/>
        </w:rPr>
        <w:t>Signature</w:t>
      </w:r>
    </w:p>
    <w:p w14:paraId="26F75512" w14:textId="77777777" w:rsidR="00A958D0" w:rsidRPr="0001788F" w:rsidRDefault="00A958D0" w:rsidP="00A958D0">
      <w:pPr>
        <w:contextualSpacing/>
        <w:jc w:val="both"/>
        <w:rPr>
          <w:rFonts w:ascii="Arial" w:hAnsi="Arial" w:cs="Arial"/>
        </w:rPr>
      </w:pPr>
      <w:r w:rsidRPr="0001788F">
        <w:rPr>
          <w:rFonts w:ascii="Arial" w:hAnsi="Arial" w:cs="Arial"/>
        </w:rPr>
        <w:t xml:space="preserve">Date:  </w:t>
      </w:r>
    </w:p>
    <w:p w14:paraId="798766DB" w14:textId="77777777" w:rsidR="00A958D0" w:rsidRPr="0001788F" w:rsidRDefault="00A958D0" w:rsidP="00A958D0">
      <w:pPr>
        <w:contextualSpacing/>
        <w:jc w:val="both"/>
        <w:rPr>
          <w:rFonts w:ascii="Arial" w:hAnsi="Arial" w:cs="Arial"/>
        </w:rPr>
      </w:pPr>
    </w:p>
    <w:p w14:paraId="0CA2730B" w14:textId="2DAB3590" w:rsidR="00A958D0" w:rsidRPr="0001788F" w:rsidRDefault="00A958D0" w:rsidP="0062324B">
      <w:pPr>
        <w:contextualSpacing/>
        <w:jc w:val="both"/>
        <w:rPr>
          <w:rFonts w:ascii="Arial" w:hAnsi="Arial" w:cs="Arial"/>
        </w:rPr>
      </w:pPr>
      <w:r w:rsidRPr="0001788F">
        <w:rPr>
          <w:rFonts w:ascii="Arial" w:hAnsi="Arial" w:cs="Arial"/>
        </w:rPr>
        <w:t>*Delete as applicabl</w:t>
      </w:r>
      <w:r w:rsidR="008D4212" w:rsidRPr="0001788F">
        <w:rPr>
          <w:rFonts w:ascii="Arial" w:hAnsi="Arial" w:cs="Arial"/>
        </w:rPr>
        <w:t>e</w:t>
      </w:r>
    </w:p>
    <w:sectPr w:rsidR="00A958D0" w:rsidRPr="0001788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832AC" w14:textId="77777777" w:rsidR="00954868" w:rsidRDefault="00954868" w:rsidP="00C82E26">
      <w:r>
        <w:separator/>
      </w:r>
    </w:p>
  </w:endnote>
  <w:endnote w:type="continuationSeparator" w:id="0">
    <w:p w14:paraId="6350AA08" w14:textId="77777777" w:rsidR="00954868" w:rsidRDefault="00954868" w:rsidP="00C8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07080"/>
      <w:docPartObj>
        <w:docPartGallery w:val="Page Numbers (Bottom of Page)"/>
        <w:docPartUnique/>
      </w:docPartObj>
    </w:sdtPr>
    <w:sdtEndPr>
      <w:rPr>
        <w:noProof/>
      </w:rPr>
    </w:sdtEndPr>
    <w:sdtContent>
      <w:p w14:paraId="00CE8BA8" w14:textId="6E87B1BF" w:rsidR="00225339" w:rsidRDefault="00225339">
        <w:pPr>
          <w:pStyle w:val="Footer"/>
          <w:jc w:val="center"/>
        </w:pPr>
        <w:r>
          <w:fldChar w:fldCharType="begin"/>
        </w:r>
        <w:r>
          <w:instrText xml:space="preserve"> PAGE   \* MERGEFORMAT </w:instrText>
        </w:r>
        <w:r>
          <w:fldChar w:fldCharType="separate"/>
        </w:r>
        <w:r w:rsidR="00FD11C5">
          <w:rPr>
            <w:noProof/>
          </w:rPr>
          <w:t>13</w:t>
        </w:r>
        <w:r>
          <w:rPr>
            <w:noProof/>
          </w:rPr>
          <w:fldChar w:fldCharType="end"/>
        </w:r>
      </w:p>
    </w:sdtContent>
  </w:sdt>
  <w:p w14:paraId="647703B4" w14:textId="77777777" w:rsidR="00225339" w:rsidRDefault="0022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65C4A" w14:textId="77777777" w:rsidR="00954868" w:rsidRDefault="00954868" w:rsidP="00C82E26">
      <w:r>
        <w:separator/>
      </w:r>
    </w:p>
  </w:footnote>
  <w:footnote w:type="continuationSeparator" w:id="0">
    <w:p w14:paraId="3FD20061" w14:textId="77777777" w:rsidR="00954868" w:rsidRDefault="00954868" w:rsidP="00C82E26">
      <w:r>
        <w:continuationSeparator/>
      </w:r>
    </w:p>
  </w:footnote>
  <w:footnote w:id="1">
    <w:p w14:paraId="1F724215" w14:textId="1CCECFDD" w:rsidR="00D64192" w:rsidRPr="00D64192" w:rsidRDefault="00D64192">
      <w:pPr>
        <w:pStyle w:val="FootnoteText"/>
        <w:rPr>
          <w:rFonts w:ascii="Arial" w:hAnsi="Arial" w:cs="Arial"/>
          <w:lang w:val="en-SG"/>
        </w:rPr>
      </w:pPr>
      <w:r w:rsidRPr="00D64192">
        <w:rPr>
          <w:rStyle w:val="FootnoteReference"/>
          <w:rFonts w:ascii="Arial" w:hAnsi="Arial" w:cs="Arial"/>
        </w:rPr>
        <w:footnoteRef/>
      </w:r>
      <w:r w:rsidRPr="00D64192">
        <w:rPr>
          <w:rFonts w:ascii="Arial" w:hAnsi="Arial" w:cs="Arial"/>
        </w:rPr>
        <w:t xml:space="preserve"> </w:t>
      </w:r>
      <w:r w:rsidR="00D9281D">
        <w:rPr>
          <w:rFonts w:ascii="Arial" w:hAnsi="Arial" w:cs="Arial"/>
        </w:rPr>
        <w:t>Refers to all</w:t>
      </w:r>
      <w:r w:rsidR="00A76918">
        <w:rPr>
          <w:rFonts w:ascii="Arial" w:hAnsi="Arial" w:cs="Arial"/>
        </w:rPr>
        <w:t xml:space="preserve"> Social Service Agencies</w:t>
      </w:r>
      <w:r w:rsidR="00D9281D">
        <w:rPr>
          <w:rFonts w:ascii="Arial" w:hAnsi="Arial" w:cs="Arial"/>
        </w:rPr>
        <w:t xml:space="preserve"> </w:t>
      </w:r>
      <w:r w:rsidR="00D9281D">
        <w:rPr>
          <w:rFonts w:ascii="Arial" w:hAnsi="Arial" w:cs="Arial"/>
          <w:lang w:val="en-SG"/>
        </w:rPr>
        <w:t>i</w:t>
      </w:r>
      <w:r w:rsidRPr="00D64192">
        <w:rPr>
          <w:rFonts w:ascii="Arial" w:hAnsi="Arial" w:cs="Arial"/>
          <w:lang w:val="en-SG"/>
        </w:rPr>
        <w:t>nclud</w:t>
      </w:r>
      <w:r w:rsidR="00D9281D">
        <w:rPr>
          <w:rFonts w:ascii="Arial" w:hAnsi="Arial" w:cs="Arial"/>
          <w:lang w:val="en-SG"/>
        </w:rPr>
        <w:t>ing</w:t>
      </w:r>
      <w:r w:rsidRPr="00D64192">
        <w:rPr>
          <w:rFonts w:ascii="Arial" w:hAnsi="Arial" w:cs="Arial"/>
          <w:lang w:val="en-SG"/>
        </w:rPr>
        <w:t xml:space="preserve"> </w:t>
      </w:r>
      <w:r w:rsidR="00D9281D">
        <w:rPr>
          <w:rFonts w:ascii="Arial" w:hAnsi="Arial" w:cs="Arial"/>
          <w:lang w:val="en-SG"/>
        </w:rPr>
        <w:t xml:space="preserve">the </w:t>
      </w:r>
      <w:r w:rsidRPr="00D64192">
        <w:rPr>
          <w:rFonts w:ascii="Arial" w:hAnsi="Arial" w:cs="Arial"/>
          <w:lang w:val="en-SG"/>
        </w:rPr>
        <w:t xml:space="preserve">parent </w:t>
      </w:r>
      <w:r w:rsidR="00A76918">
        <w:rPr>
          <w:rFonts w:ascii="Arial" w:hAnsi="Arial" w:cs="Arial"/>
          <w:lang w:val="en-SG"/>
        </w:rPr>
        <w:t>SSA.</w:t>
      </w:r>
    </w:p>
  </w:footnote>
  <w:footnote w:id="2">
    <w:p w14:paraId="5A1D65EF" w14:textId="77777777" w:rsidR="003041E9" w:rsidRPr="00EC4825" w:rsidRDefault="003041E9" w:rsidP="003041E9">
      <w:pPr>
        <w:pStyle w:val="FootnoteText"/>
        <w:rPr>
          <w:rFonts w:ascii="Arial" w:hAnsi="Arial" w:cs="Arial"/>
          <w:lang w:val="en-SG"/>
        </w:rPr>
      </w:pPr>
      <w:r w:rsidRPr="00D64192">
        <w:rPr>
          <w:rStyle w:val="FootnoteReference"/>
          <w:rFonts w:ascii="Arial" w:hAnsi="Arial" w:cs="Arial"/>
        </w:rPr>
        <w:footnoteRef/>
      </w:r>
      <w:r w:rsidRPr="00D64192">
        <w:rPr>
          <w:rFonts w:ascii="Arial" w:hAnsi="Arial" w:cs="Arial"/>
        </w:rPr>
        <w:t xml:space="preserve"> </w:t>
      </w:r>
      <w:r w:rsidRPr="00D64192">
        <w:rPr>
          <w:rFonts w:ascii="Arial" w:hAnsi="Arial" w:cs="Arial"/>
          <w:lang w:val="en-SG"/>
        </w:rPr>
        <w:t>External enterprise refers</w:t>
      </w:r>
      <w:r w:rsidRPr="00EC4825">
        <w:rPr>
          <w:rFonts w:ascii="Arial" w:hAnsi="Arial" w:cs="Arial"/>
          <w:lang w:val="en-SG"/>
        </w:rPr>
        <w:t xml:space="preserve"> to an organisation, a company, or a business. </w:t>
      </w:r>
    </w:p>
  </w:footnote>
  <w:footnote w:id="3">
    <w:p w14:paraId="0C529618" w14:textId="63661BF0" w:rsidR="004F5802" w:rsidRPr="004F5802" w:rsidRDefault="004F5802" w:rsidP="003B271B">
      <w:pPr>
        <w:pStyle w:val="FootnoteText"/>
        <w:jc w:val="both"/>
        <w:rPr>
          <w:rFonts w:ascii="Arial" w:hAnsi="Arial" w:cs="Arial"/>
          <w:lang w:val="en-SG"/>
        </w:rPr>
      </w:pPr>
      <w:r w:rsidRPr="004F5802">
        <w:rPr>
          <w:rStyle w:val="FootnoteReference"/>
          <w:rFonts w:ascii="Arial" w:hAnsi="Arial" w:cs="Arial"/>
        </w:rPr>
        <w:footnoteRef/>
      </w:r>
      <w:r w:rsidRPr="004F5802">
        <w:rPr>
          <w:rFonts w:ascii="Arial" w:hAnsi="Arial" w:cs="Arial"/>
        </w:rPr>
        <w:t xml:space="preserve"> The </w:t>
      </w:r>
      <w:r w:rsidR="006E27A4">
        <w:rPr>
          <w:rFonts w:ascii="Arial" w:hAnsi="Arial" w:cs="Arial"/>
        </w:rPr>
        <w:t>list of suppliers who are debarred from G</w:t>
      </w:r>
      <w:r w:rsidRPr="004F5802">
        <w:rPr>
          <w:rFonts w:ascii="Arial" w:hAnsi="Arial" w:cs="Arial"/>
        </w:rPr>
        <w:t>eBiz</w:t>
      </w:r>
      <w:r w:rsidR="006E27A4">
        <w:rPr>
          <w:rFonts w:ascii="Arial" w:hAnsi="Arial" w:cs="Arial"/>
        </w:rPr>
        <w:t xml:space="preserve"> is available at GeBiz</w:t>
      </w:r>
      <w:r w:rsidRPr="004F5802">
        <w:rPr>
          <w:rFonts w:ascii="Arial" w:hAnsi="Arial" w:cs="Arial"/>
        </w:rPr>
        <w:t xml:space="preserve"> (Intranet) at https://ngg.intranet.gebiz.gov.sg/index.html</w:t>
      </w:r>
    </w:p>
  </w:footnote>
  <w:footnote w:id="4">
    <w:p w14:paraId="726A2C9C" w14:textId="01661F89" w:rsidR="00AD0F73" w:rsidRPr="0060717A" w:rsidRDefault="00AD0F73" w:rsidP="003B271B">
      <w:pPr>
        <w:pStyle w:val="FootnoteText"/>
        <w:jc w:val="both"/>
        <w:rPr>
          <w:rFonts w:ascii="Arial" w:hAnsi="Arial" w:cs="Arial"/>
          <w:lang w:val="en-SG"/>
        </w:rPr>
      </w:pPr>
      <w:r w:rsidRPr="00AD0F73">
        <w:rPr>
          <w:rStyle w:val="FootnoteReference"/>
          <w:rFonts w:ascii="Arial" w:hAnsi="Arial" w:cs="Arial"/>
        </w:rPr>
        <w:footnoteRef/>
      </w:r>
      <w:r w:rsidRPr="00AD0F73">
        <w:rPr>
          <w:rFonts w:ascii="Arial" w:hAnsi="Arial" w:cs="Arial"/>
        </w:rPr>
        <w:t xml:space="preserve"> Companies or persons in the business of making travel arrangements or conducting tours in or </w:t>
      </w:r>
      <w:r w:rsidRPr="0060717A">
        <w:rPr>
          <w:rFonts w:ascii="Arial" w:hAnsi="Arial" w:cs="Arial"/>
        </w:rPr>
        <w:t xml:space="preserve">outside of Singapore are required to apply for a Travel Agent License with </w:t>
      </w:r>
      <w:r w:rsidRPr="0060717A">
        <w:rPr>
          <w:rFonts w:ascii="Arial" w:hAnsi="Arial" w:cs="Arial"/>
          <w:lang w:val="en-SG"/>
        </w:rPr>
        <w:t>STB.</w:t>
      </w:r>
    </w:p>
  </w:footnote>
  <w:footnote w:id="5">
    <w:p w14:paraId="7DF68F9D" w14:textId="6BCD950A" w:rsidR="001C7111" w:rsidRPr="0060717A" w:rsidRDefault="001C7111" w:rsidP="003B271B">
      <w:pPr>
        <w:pStyle w:val="FootnoteText"/>
        <w:jc w:val="both"/>
        <w:rPr>
          <w:lang w:val="en-SG"/>
        </w:rPr>
      </w:pPr>
      <w:r w:rsidRPr="0060717A">
        <w:rPr>
          <w:rStyle w:val="FootnoteReference"/>
          <w:rFonts w:ascii="Arial" w:hAnsi="Arial" w:cs="Arial"/>
        </w:rPr>
        <w:footnoteRef/>
      </w:r>
      <w:r w:rsidRPr="0060717A">
        <w:rPr>
          <w:rFonts w:ascii="Arial" w:hAnsi="Arial" w:cs="Arial"/>
        </w:rPr>
        <w:t xml:space="preserve"> </w:t>
      </w:r>
      <w:r w:rsidR="0060717A" w:rsidRPr="0060717A">
        <w:rPr>
          <w:rFonts w:ascii="Arial" w:hAnsi="Arial" w:cs="Arial"/>
        </w:rPr>
        <w:t xml:space="preserve">The NROC was created in 2003 to raise the standard and professionalism of sports coaching in Singapore. </w:t>
      </w:r>
      <w:r w:rsidRPr="0060717A">
        <w:rPr>
          <w:rFonts w:ascii="Arial" w:hAnsi="Arial" w:cs="Arial"/>
          <w:lang w:val="en-SG"/>
        </w:rPr>
        <w:t>List of registered</w:t>
      </w:r>
      <w:r w:rsidR="0060717A" w:rsidRPr="0060717A">
        <w:rPr>
          <w:rFonts w:ascii="Arial" w:hAnsi="Arial" w:cs="Arial"/>
          <w:lang w:val="en-SG"/>
        </w:rPr>
        <w:t xml:space="preserve"> coaches is available at htt</w:t>
      </w:r>
      <w:r w:rsidRPr="0060717A">
        <w:rPr>
          <w:rFonts w:ascii="Arial" w:hAnsi="Arial" w:cs="Arial"/>
          <w:lang w:val="en-SG"/>
        </w:rPr>
        <w:t>ps:///www.myactivesg.com/Sports/Find-a-Coach</w:t>
      </w:r>
    </w:p>
  </w:footnote>
  <w:footnote w:id="6">
    <w:p w14:paraId="435B0E9F" w14:textId="77777777" w:rsidR="00225339" w:rsidRPr="0001788F" w:rsidRDefault="00225339" w:rsidP="00A958D0">
      <w:pPr>
        <w:pStyle w:val="FootnoteText"/>
        <w:rPr>
          <w:rFonts w:ascii="Arial" w:hAnsi="Arial" w:cs="Arial"/>
        </w:rPr>
      </w:pPr>
      <w:r w:rsidRPr="0001788F">
        <w:rPr>
          <w:rStyle w:val="FootnoteReference"/>
          <w:rFonts w:ascii="Arial" w:hAnsi="Arial" w:cs="Arial"/>
        </w:rPr>
        <w:footnoteRef/>
      </w:r>
      <w:r w:rsidRPr="0001788F">
        <w:rPr>
          <w:rFonts w:ascii="Arial" w:hAnsi="Arial" w:cs="Arial"/>
        </w:rPr>
        <w:t xml:space="preserve"> This list is not exhaustive. </w:t>
      </w:r>
    </w:p>
  </w:footnote>
  <w:footnote w:id="7">
    <w:p w14:paraId="115EB08B" w14:textId="77777777" w:rsidR="00BF5EF8" w:rsidRPr="00BF5EF8" w:rsidRDefault="00B27933" w:rsidP="00BF5EF8">
      <w:pPr>
        <w:rPr>
          <w:rFonts w:ascii="Arial" w:hAnsi="Arial" w:cs="Arial"/>
          <w:sz w:val="20"/>
          <w:szCs w:val="20"/>
          <w:lang w:val="en-GB" w:eastAsia="zh-CN"/>
        </w:rPr>
      </w:pPr>
      <w:r w:rsidRPr="0001788F">
        <w:rPr>
          <w:rStyle w:val="FootnoteReference"/>
          <w:rFonts w:ascii="Arial" w:hAnsi="Arial" w:cs="Arial"/>
          <w:sz w:val="20"/>
          <w:szCs w:val="20"/>
        </w:rPr>
        <w:footnoteRef/>
      </w:r>
      <w:r w:rsidRPr="0001788F">
        <w:rPr>
          <w:rFonts w:ascii="Arial" w:hAnsi="Arial" w:cs="Arial"/>
          <w:sz w:val="20"/>
          <w:szCs w:val="20"/>
        </w:rPr>
        <w:t xml:space="preserve"> </w:t>
      </w:r>
      <w:r w:rsidRPr="0001788F">
        <w:rPr>
          <w:rFonts w:ascii="Arial" w:hAnsi="Arial" w:cs="Arial"/>
          <w:sz w:val="20"/>
          <w:szCs w:val="20"/>
          <w:lang w:val="en-GB" w:eastAsia="zh-CN"/>
        </w:rPr>
        <w:t>Adapted from “Expectations of Instructors” found on</w:t>
      </w:r>
      <w:r w:rsidR="00BF5EF8">
        <w:rPr>
          <w:rFonts w:ascii="Arial" w:hAnsi="Arial" w:cs="Arial"/>
          <w:sz w:val="20"/>
          <w:szCs w:val="20"/>
          <w:lang w:val="en-GB" w:eastAsia="zh-CN"/>
        </w:rPr>
        <w:t xml:space="preserve"> </w:t>
      </w:r>
      <w:r w:rsidR="00BF5EF8" w:rsidRPr="0001788F">
        <w:rPr>
          <w:rFonts w:ascii="Arial" w:hAnsi="Arial" w:cs="Arial"/>
          <w:sz w:val="20"/>
          <w:szCs w:val="20"/>
          <w:lang w:val="en-GB" w:eastAsia="zh-CN"/>
        </w:rPr>
        <w:t>http://intranet.moe.gov.sg/sdcd/ccao/Pages/PA1417.aspx</w:t>
      </w:r>
    </w:p>
    <w:p w14:paraId="7C0D9FDB" w14:textId="78A776EB" w:rsidR="00B27933" w:rsidRPr="00BF5EF8" w:rsidRDefault="00B27933" w:rsidP="00FC0F3A">
      <w:pPr>
        <w:rPr>
          <w:rFonts w:ascii="Arial" w:hAnsi="Arial" w:cs="Arial"/>
          <w:sz w:val="20"/>
          <w:szCs w:val="20"/>
          <w:lang w:val="en-GB" w:eastAsia="zh-CN"/>
        </w:rPr>
      </w:pPr>
    </w:p>
    <w:p w14:paraId="1A5490A8" w14:textId="267247E0" w:rsidR="00B27933" w:rsidRPr="00FC0F3A" w:rsidRDefault="00B27933">
      <w:pPr>
        <w:pStyle w:val="FootnoteText"/>
        <w:rPr>
          <w:lang w:val="en-US"/>
        </w:rPr>
      </w:pPr>
    </w:p>
  </w:footnote>
  <w:footnote w:id="8">
    <w:p w14:paraId="0242E846" w14:textId="77777777" w:rsidR="001E224C" w:rsidRPr="0001788F" w:rsidRDefault="001E224C" w:rsidP="001E224C">
      <w:pPr>
        <w:pStyle w:val="FootnoteText"/>
        <w:jc w:val="both"/>
        <w:rPr>
          <w:rFonts w:ascii="Arial" w:hAnsi="Arial" w:cs="Arial"/>
          <w:lang w:val="en-GB"/>
        </w:rPr>
      </w:pPr>
      <w:r w:rsidRPr="0001788F">
        <w:rPr>
          <w:rStyle w:val="FootnoteReference"/>
          <w:rFonts w:ascii="Arial" w:hAnsi="Arial" w:cs="Arial"/>
        </w:rPr>
        <w:footnoteRef/>
      </w:r>
      <w:r w:rsidRPr="0001788F">
        <w:rPr>
          <w:rFonts w:ascii="Arial" w:hAnsi="Arial" w:cs="Arial"/>
        </w:rPr>
        <w:t xml:space="preserve"> </w:t>
      </w:r>
      <w:r w:rsidRPr="0001788F">
        <w:rPr>
          <w:rFonts w:ascii="Arial" w:hAnsi="Arial" w:cs="Arial"/>
          <w:lang w:val="en-GB"/>
        </w:rPr>
        <w:t>Communication refers to face-to-face interactions, electronic means of communication, online communication and the use of social media.</w:t>
      </w:r>
    </w:p>
    <w:p w14:paraId="5BD570BD" w14:textId="77777777" w:rsidR="001E224C" w:rsidRPr="00AE144B" w:rsidRDefault="001E224C" w:rsidP="001E224C">
      <w:pPr>
        <w:pStyle w:val="FootnoteText"/>
        <w:jc w:val="both"/>
        <w:rPr>
          <w:rFonts w:ascii="Calibri" w:hAnsi="Calibri" w:cs="Calibri"/>
          <w:i/>
          <w:sz w:val="16"/>
          <w:szCs w:val="16"/>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AD29B" w14:textId="15C34FF7" w:rsidR="00225339" w:rsidRDefault="00906B59" w:rsidP="00CD50AA">
    <w:pPr>
      <w:pStyle w:val="Header"/>
      <w:jc w:val="right"/>
      <w:rPr>
        <w:i/>
        <w:color w:val="404040" w:themeColor="text1" w:themeTint="BF"/>
        <w:sz w:val="22"/>
      </w:rPr>
    </w:pPr>
    <w:r w:rsidRPr="00845736">
      <w:rPr>
        <w:i/>
        <w:color w:val="404040" w:themeColor="text1" w:themeTint="BF"/>
        <w:sz w:val="22"/>
      </w:rPr>
      <w:t xml:space="preserve">                                                                                                     </w:t>
    </w:r>
    <w:r>
      <w:rPr>
        <w:i/>
        <w:color w:val="404040" w:themeColor="text1" w:themeTint="BF"/>
        <w:sz w:val="22"/>
      </w:rPr>
      <w:t xml:space="preserve">           </w:t>
    </w:r>
    <w:r w:rsidRPr="00845736">
      <w:rPr>
        <w:i/>
        <w:color w:val="404040" w:themeColor="text1" w:themeTint="BF"/>
        <w:sz w:val="22"/>
      </w:rPr>
      <w:t xml:space="preserve">  </w:t>
    </w:r>
    <w:r w:rsidR="00225339" w:rsidRPr="00845736">
      <w:rPr>
        <w:i/>
        <w:color w:val="404040" w:themeColor="text1" w:themeTint="BF"/>
        <w:sz w:val="22"/>
      </w:rPr>
      <w:t xml:space="preserve">Updated on </w:t>
    </w:r>
    <w:r w:rsidR="00A76918">
      <w:rPr>
        <w:i/>
        <w:color w:val="404040" w:themeColor="text1" w:themeTint="BF"/>
        <w:sz w:val="22"/>
      </w:rPr>
      <w:t>7 February 2022</w:t>
    </w:r>
    <w:r w:rsidR="00813976">
      <w:rPr>
        <w:i/>
        <w:color w:val="404040" w:themeColor="text1" w:themeTint="BF"/>
        <w:sz w:val="22"/>
      </w:rPr>
      <w:t xml:space="preserve"> </w:t>
    </w:r>
  </w:p>
  <w:p w14:paraId="237779F0" w14:textId="645043B3" w:rsidR="00225339" w:rsidRDefault="00225339">
    <w:pPr>
      <w:pStyle w:val="Header"/>
      <w:rPr>
        <w:i/>
        <w:color w:val="404040" w:themeColor="text1" w:themeTint="BF"/>
        <w:sz w:val="22"/>
      </w:rPr>
    </w:pPr>
  </w:p>
  <w:p w14:paraId="76420882" w14:textId="2964F28E" w:rsidR="00225339" w:rsidRPr="00B975E5" w:rsidRDefault="00225339" w:rsidP="00B975E5">
    <w:pPr>
      <w:pStyle w:val="Header"/>
      <w:jc w:val="center"/>
      <w:rPr>
        <w:rFonts w:ascii="Arial" w:hAnsi="Arial" w:cs="Arial"/>
        <w:b/>
        <w:color w:val="404040" w:themeColor="text1" w:themeTint="BF"/>
      </w:rPr>
    </w:pPr>
    <w:r>
      <w:rPr>
        <w:rFonts w:ascii="Arial" w:hAnsi="Arial" w:cs="Arial"/>
        <w:b/>
        <w:color w:val="404040" w:themeColor="text1" w:themeTint="BF"/>
      </w:rPr>
      <w:t>RESTRICTED</w:t>
    </w:r>
  </w:p>
  <w:p w14:paraId="44CE69C3" w14:textId="77777777" w:rsidR="00225339" w:rsidRDefault="00225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2C71"/>
    <w:multiLevelType w:val="hybridMultilevel"/>
    <w:tmpl w:val="91D62284"/>
    <w:lvl w:ilvl="0" w:tplc="8062987C">
      <w:start w:val="1"/>
      <w:numFmt w:val="lowerLetter"/>
      <w:lvlText w:val="(%1)"/>
      <w:lvlJc w:val="left"/>
      <w:pPr>
        <w:ind w:left="1440" w:hanging="360"/>
      </w:pPr>
      <w:rPr>
        <w:rFonts w:ascii="Arial" w:hAnsi="Arial" w:cs="Arial" w:hint="default"/>
        <w:b w:val="0"/>
        <w:color w:val="auto"/>
        <w:sz w:val="24"/>
        <w:szCs w:val="24"/>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039C21E8"/>
    <w:multiLevelType w:val="hybridMultilevel"/>
    <w:tmpl w:val="FE743C26"/>
    <w:lvl w:ilvl="0" w:tplc="9A0A0344">
      <w:start w:val="1"/>
      <w:numFmt w:val="lowerLetter"/>
      <w:lvlText w:val="(%1)"/>
      <w:lvlJc w:val="left"/>
      <w:pPr>
        <w:ind w:left="720" w:hanging="360"/>
      </w:pPr>
      <w:rPr>
        <w:rFonts w:ascii="Arial" w:hAnsi="Arial" w:cs="Arial" w:hint="default"/>
        <w:b w:val="0"/>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C46267"/>
    <w:multiLevelType w:val="hybridMultilevel"/>
    <w:tmpl w:val="09DCB764"/>
    <w:lvl w:ilvl="0" w:tplc="EFCE393A">
      <w:start w:val="1"/>
      <w:numFmt w:val="lowerRoman"/>
      <w:lvlText w:val="%1."/>
      <w:lvlJc w:val="left"/>
      <w:pPr>
        <w:ind w:left="1494" w:hanging="360"/>
      </w:pPr>
      <w:rPr>
        <w:rFonts w:ascii="Arial" w:eastAsia="SimSun" w:hAnsi="Arial" w:cs="Arial"/>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05E726E5"/>
    <w:multiLevelType w:val="hybridMultilevel"/>
    <w:tmpl w:val="A09AE6B4"/>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15:restartNumberingAfterBreak="0">
    <w:nsid w:val="08380B0A"/>
    <w:multiLevelType w:val="multilevel"/>
    <w:tmpl w:val="6BCE41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F37175"/>
    <w:multiLevelType w:val="hybridMultilevel"/>
    <w:tmpl w:val="DFB0205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9BA4A1B"/>
    <w:multiLevelType w:val="hybridMultilevel"/>
    <w:tmpl w:val="87F4288E"/>
    <w:lvl w:ilvl="0" w:tplc="13BC6C16">
      <w:start w:val="4"/>
      <w:numFmt w:val="decimal"/>
      <w:lvlText w:val="%1."/>
      <w:lvlJc w:val="left"/>
      <w:pPr>
        <w:ind w:left="36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A0D539C"/>
    <w:multiLevelType w:val="multilevel"/>
    <w:tmpl w:val="9D0A3A58"/>
    <w:lvl w:ilvl="0">
      <w:start w:val="4"/>
      <w:numFmt w:val="decimal"/>
      <w:lvlText w:val="%1."/>
      <w:lvlJc w:val="left"/>
      <w:pPr>
        <w:ind w:left="408" w:hanging="408"/>
      </w:pPr>
      <w:rPr>
        <w:rFonts w:hint="default"/>
        <w:b/>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AFE6C4C"/>
    <w:multiLevelType w:val="hybridMultilevel"/>
    <w:tmpl w:val="E1249CE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9" w15:restartNumberingAfterBreak="0">
    <w:nsid w:val="0E726064"/>
    <w:multiLevelType w:val="hybridMultilevel"/>
    <w:tmpl w:val="534CEA88"/>
    <w:lvl w:ilvl="0" w:tplc="48090001">
      <w:start w:val="1"/>
      <w:numFmt w:val="bullet"/>
      <w:lvlText w:val=""/>
      <w:lvlJc w:val="left"/>
      <w:pPr>
        <w:ind w:left="774" w:hanging="360"/>
      </w:pPr>
      <w:rPr>
        <w:rFonts w:ascii="Symbol" w:hAnsi="Symbol" w:hint="default"/>
      </w:rPr>
    </w:lvl>
    <w:lvl w:ilvl="1" w:tplc="48090003">
      <w:start w:val="1"/>
      <w:numFmt w:val="bullet"/>
      <w:lvlText w:val="o"/>
      <w:lvlJc w:val="left"/>
      <w:pPr>
        <w:ind w:left="1494" w:hanging="360"/>
      </w:pPr>
      <w:rPr>
        <w:rFonts w:ascii="Courier New" w:hAnsi="Courier New" w:cs="Courier New" w:hint="default"/>
      </w:rPr>
    </w:lvl>
    <w:lvl w:ilvl="2" w:tplc="48090005" w:tentative="1">
      <w:start w:val="1"/>
      <w:numFmt w:val="bullet"/>
      <w:lvlText w:val=""/>
      <w:lvlJc w:val="left"/>
      <w:pPr>
        <w:ind w:left="2214" w:hanging="360"/>
      </w:pPr>
      <w:rPr>
        <w:rFonts w:ascii="Wingdings" w:hAnsi="Wingdings" w:hint="default"/>
      </w:rPr>
    </w:lvl>
    <w:lvl w:ilvl="3" w:tplc="48090001" w:tentative="1">
      <w:start w:val="1"/>
      <w:numFmt w:val="bullet"/>
      <w:lvlText w:val=""/>
      <w:lvlJc w:val="left"/>
      <w:pPr>
        <w:ind w:left="2934" w:hanging="360"/>
      </w:pPr>
      <w:rPr>
        <w:rFonts w:ascii="Symbol" w:hAnsi="Symbol" w:hint="default"/>
      </w:rPr>
    </w:lvl>
    <w:lvl w:ilvl="4" w:tplc="48090003" w:tentative="1">
      <w:start w:val="1"/>
      <w:numFmt w:val="bullet"/>
      <w:lvlText w:val="o"/>
      <w:lvlJc w:val="left"/>
      <w:pPr>
        <w:ind w:left="3654" w:hanging="360"/>
      </w:pPr>
      <w:rPr>
        <w:rFonts w:ascii="Courier New" w:hAnsi="Courier New" w:cs="Courier New" w:hint="default"/>
      </w:rPr>
    </w:lvl>
    <w:lvl w:ilvl="5" w:tplc="48090005" w:tentative="1">
      <w:start w:val="1"/>
      <w:numFmt w:val="bullet"/>
      <w:lvlText w:val=""/>
      <w:lvlJc w:val="left"/>
      <w:pPr>
        <w:ind w:left="4374" w:hanging="360"/>
      </w:pPr>
      <w:rPr>
        <w:rFonts w:ascii="Wingdings" w:hAnsi="Wingdings" w:hint="default"/>
      </w:rPr>
    </w:lvl>
    <w:lvl w:ilvl="6" w:tplc="48090001" w:tentative="1">
      <w:start w:val="1"/>
      <w:numFmt w:val="bullet"/>
      <w:lvlText w:val=""/>
      <w:lvlJc w:val="left"/>
      <w:pPr>
        <w:ind w:left="5094" w:hanging="360"/>
      </w:pPr>
      <w:rPr>
        <w:rFonts w:ascii="Symbol" w:hAnsi="Symbol" w:hint="default"/>
      </w:rPr>
    </w:lvl>
    <w:lvl w:ilvl="7" w:tplc="48090003" w:tentative="1">
      <w:start w:val="1"/>
      <w:numFmt w:val="bullet"/>
      <w:lvlText w:val="o"/>
      <w:lvlJc w:val="left"/>
      <w:pPr>
        <w:ind w:left="5814" w:hanging="360"/>
      </w:pPr>
      <w:rPr>
        <w:rFonts w:ascii="Courier New" w:hAnsi="Courier New" w:cs="Courier New" w:hint="default"/>
      </w:rPr>
    </w:lvl>
    <w:lvl w:ilvl="8" w:tplc="48090005" w:tentative="1">
      <w:start w:val="1"/>
      <w:numFmt w:val="bullet"/>
      <w:lvlText w:val=""/>
      <w:lvlJc w:val="left"/>
      <w:pPr>
        <w:ind w:left="6534" w:hanging="360"/>
      </w:pPr>
      <w:rPr>
        <w:rFonts w:ascii="Wingdings" w:hAnsi="Wingdings" w:hint="default"/>
      </w:rPr>
    </w:lvl>
  </w:abstractNum>
  <w:abstractNum w:abstractNumId="10" w15:restartNumberingAfterBreak="0">
    <w:nsid w:val="121971DF"/>
    <w:multiLevelType w:val="hybridMultilevel"/>
    <w:tmpl w:val="94F2A14E"/>
    <w:lvl w:ilvl="0" w:tplc="9A0A0344">
      <w:start w:val="1"/>
      <w:numFmt w:val="lowerLetter"/>
      <w:lvlText w:val="(%1)"/>
      <w:lvlJc w:val="left"/>
      <w:pPr>
        <w:ind w:left="720" w:hanging="360"/>
      </w:pPr>
      <w:rPr>
        <w:rFonts w:ascii="Arial" w:hAnsi="Arial" w:cs="Arial" w:hint="default"/>
        <w:b w:val="0"/>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2404BD3"/>
    <w:multiLevelType w:val="hybridMultilevel"/>
    <w:tmpl w:val="DF1CC55C"/>
    <w:lvl w:ilvl="0" w:tplc="48090019">
      <w:start w:val="1"/>
      <w:numFmt w:val="lowerLetter"/>
      <w:lvlText w:val="%1."/>
      <w:lvlJc w:val="left"/>
      <w:pPr>
        <w:ind w:left="1800" w:hanging="360"/>
      </w:pPr>
      <w:rPr>
        <w:b w:val="0"/>
        <w:bCs w:val="0"/>
        <w:i w:val="0"/>
        <w:iCs w:val="0"/>
        <w:color w:val="000000"/>
        <w:sz w:val="22"/>
        <w:szCs w:val="24"/>
        <w:u w:val="none"/>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2E05489"/>
    <w:multiLevelType w:val="hybridMultilevel"/>
    <w:tmpl w:val="CC84865C"/>
    <w:lvl w:ilvl="0" w:tplc="9A0A0344">
      <w:start w:val="1"/>
      <w:numFmt w:val="lowerLetter"/>
      <w:lvlText w:val="(%1)"/>
      <w:lvlJc w:val="left"/>
      <w:pPr>
        <w:ind w:left="1440" w:hanging="360"/>
      </w:pPr>
      <w:rPr>
        <w:rFonts w:ascii="Arial" w:hAnsi="Arial" w:cs="Arial" w:hint="default"/>
        <w:b w:val="0"/>
        <w:color w:val="auto"/>
        <w:sz w:val="22"/>
        <w:szCs w:val="22"/>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14E71775"/>
    <w:multiLevelType w:val="hybridMultilevel"/>
    <w:tmpl w:val="EACE8308"/>
    <w:lvl w:ilvl="0" w:tplc="437E9CCA">
      <w:start w:val="1"/>
      <w:numFmt w:val="lowerLetter"/>
      <w:lvlText w:val="(%1)"/>
      <w:lvlJc w:val="left"/>
      <w:pPr>
        <w:ind w:left="1440" w:hanging="360"/>
      </w:pPr>
      <w:rPr>
        <w:rFonts w:ascii="Arial" w:hAnsi="Arial" w:cs="Arial" w:hint="default"/>
        <w:b w:val="0"/>
        <w:color w:val="auto"/>
        <w:sz w:val="24"/>
        <w:szCs w:val="24"/>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15:restartNumberingAfterBreak="0">
    <w:nsid w:val="166439E6"/>
    <w:multiLevelType w:val="hybridMultilevel"/>
    <w:tmpl w:val="E9260932"/>
    <w:lvl w:ilvl="0" w:tplc="34CA88E6">
      <w:start w:val="1"/>
      <w:numFmt w:val="lowerLetter"/>
      <w:lvlText w:val="(%1)"/>
      <w:lvlJc w:val="left"/>
      <w:pPr>
        <w:ind w:left="1440" w:hanging="360"/>
      </w:pPr>
      <w:rPr>
        <w:rFonts w:ascii="Arial" w:hAnsi="Arial" w:cs="Arial" w:hint="default"/>
        <w:b w:val="0"/>
        <w:color w:val="auto"/>
        <w:sz w:val="24"/>
        <w:szCs w:val="24"/>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5" w15:restartNumberingAfterBreak="0">
    <w:nsid w:val="178502EF"/>
    <w:multiLevelType w:val="hybridMultilevel"/>
    <w:tmpl w:val="85521FDC"/>
    <w:lvl w:ilvl="0" w:tplc="9A0A0344">
      <w:start w:val="1"/>
      <w:numFmt w:val="lowerLetter"/>
      <w:lvlText w:val="(%1)"/>
      <w:lvlJc w:val="left"/>
      <w:pPr>
        <w:ind w:left="1440" w:hanging="360"/>
      </w:pPr>
      <w:rPr>
        <w:rFonts w:ascii="Arial" w:hAnsi="Arial" w:cs="Arial" w:hint="default"/>
        <w:b w:val="0"/>
        <w:color w:val="auto"/>
        <w:sz w:val="22"/>
        <w:szCs w:val="22"/>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15:restartNumberingAfterBreak="0">
    <w:nsid w:val="17F379AF"/>
    <w:multiLevelType w:val="hybridMultilevel"/>
    <w:tmpl w:val="1818B7B4"/>
    <w:lvl w:ilvl="0" w:tplc="E9C02692">
      <w:start w:val="1"/>
      <w:numFmt w:val="lowerRoman"/>
      <w:lvlText w:val="%1."/>
      <w:lvlJc w:val="left"/>
      <w:pPr>
        <w:ind w:left="1724" w:hanging="720"/>
      </w:pPr>
      <w:rPr>
        <w:rFonts w:hint="default"/>
      </w:r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7" w15:restartNumberingAfterBreak="0">
    <w:nsid w:val="18B17618"/>
    <w:multiLevelType w:val="hybridMultilevel"/>
    <w:tmpl w:val="45BEFCD0"/>
    <w:lvl w:ilvl="0" w:tplc="5C94FCD4">
      <w:start w:val="1"/>
      <w:numFmt w:val="decimal"/>
      <w:lvlText w:val="%1."/>
      <w:lvlJc w:val="left"/>
      <w:pPr>
        <w:ind w:left="928" w:hanging="360"/>
      </w:pPr>
      <w:rPr>
        <w:rFonts w:hint="default"/>
        <w:b/>
      </w:rPr>
    </w:lvl>
    <w:lvl w:ilvl="1" w:tplc="9A0A0344">
      <w:start w:val="1"/>
      <w:numFmt w:val="lowerLetter"/>
      <w:lvlText w:val="(%2)"/>
      <w:lvlJc w:val="left"/>
      <w:pPr>
        <w:ind w:left="1440" w:hanging="360"/>
      </w:pPr>
      <w:rPr>
        <w:rFonts w:ascii="Arial" w:hAnsi="Arial" w:cs="Arial" w:hint="default"/>
        <w:b w:val="0"/>
        <w:color w:val="auto"/>
        <w:sz w:val="22"/>
        <w:szCs w:val="22"/>
      </w:rPr>
    </w:lvl>
    <w:lvl w:ilvl="2" w:tplc="E5FA630C">
      <w:start w:val="1"/>
      <w:numFmt w:val="lowerRoman"/>
      <w:lvlText w:val="%3."/>
      <w:lvlJc w:val="left"/>
      <w:pPr>
        <w:ind w:left="2340" w:hanging="360"/>
      </w:pPr>
      <w:rPr>
        <w:rFonts w:ascii="Arial" w:eastAsia="SimSun" w:hAnsi="Arial" w:cs="Arial"/>
      </w:rPr>
    </w:lvl>
    <w:lvl w:ilvl="3" w:tplc="641CEC32">
      <w:start w:val="1"/>
      <w:numFmt w:val="upperLetter"/>
      <w:lvlText w:val="(%4)"/>
      <w:lvlJc w:val="left"/>
      <w:pPr>
        <w:ind w:left="2880" w:hanging="360"/>
      </w:pPr>
      <w:rPr>
        <w:rFonts w:hint="default"/>
      </w:rPr>
    </w:lvl>
    <w:lvl w:ilvl="4" w:tplc="1580228C">
      <w:start w:val="4"/>
      <w:numFmt w:val="lowerRoman"/>
      <w:lvlText w:val="(%5)"/>
      <w:lvlJc w:val="left"/>
      <w:pPr>
        <w:ind w:left="3960"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FA56F6"/>
    <w:multiLevelType w:val="hybridMultilevel"/>
    <w:tmpl w:val="E7F8B68E"/>
    <w:lvl w:ilvl="0" w:tplc="F4483380">
      <w:start w:val="1"/>
      <w:numFmt w:val="lowerLetter"/>
      <w:lvlText w:val="(%1)"/>
      <w:lvlJc w:val="right"/>
      <w:pPr>
        <w:ind w:left="2138" w:hanging="360"/>
      </w:pPr>
      <w:rPr>
        <w:rFonts w:ascii="Arial" w:eastAsia="SimSun" w:hAnsi="Arial" w:cs="Arial"/>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19021B81"/>
    <w:multiLevelType w:val="multilevel"/>
    <w:tmpl w:val="CCF0D1C4"/>
    <w:lvl w:ilvl="0">
      <w:start w:val="9"/>
      <w:numFmt w:val="decimal"/>
      <w:lvlText w:val="%1."/>
      <w:lvlJc w:val="left"/>
      <w:pPr>
        <w:ind w:left="408" w:hanging="408"/>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15:restartNumberingAfterBreak="0">
    <w:nsid w:val="19D70725"/>
    <w:multiLevelType w:val="hybridMultilevel"/>
    <w:tmpl w:val="C3D09E10"/>
    <w:lvl w:ilvl="0" w:tplc="F4F03118">
      <w:start w:val="1"/>
      <w:numFmt w:val="decimal"/>
      <w:lvlText w:val="(%1)"/>
      <w:lvlJc w:val="left"/>
      <w:pPr>
        <w:ind w:left="720" w:hanging="360"/>
      </w:pPr>
      <w:rPr>
        <w:rFonts w:hint="default"/>
      </w:rPr>
    </w:lvl>
    <w:lvl w:ilvl="1" w:tplc="B3E635CA">
      <w:start w:val="1"/>
      <w:numFmt w:val="lowerLetter"/>
      <w:lvlText w:val="(%2)"/>
      <w:lvlJc w:val="left"/>
      <w:pPr>
        <w:ind w:left="1440" w:hanging="360"/>
      </w:pPr>
      <w:rPr>
        <w:rFonts w:hint="default"/>
      </w:rPr>
    </w:lvl>
    <w:lvl w:ilvl="2" w:tplc="61986200">
      <w:start w:val="1"/>
      <w:numFmt w:val="decimal"/>
      <w:lvlText w:val="%3."/>
      <w:lvlJc w:val="left"/>
      <w:pPr>
        <w:ind w:left="2160" w:hanging="360"/>
      </w:pPr>
      <w:rPr>
        <w:rFont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1A392CDA"/>
    <w:multiLevelType w:val="hybridMultilevel"/>
    <w:tmpl w:val="6E4E24AA"/>
    <w:lvl w:ilvl="0" w:tplc="94B2FEFE">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1A7419C4"/>
    <w:multiLevelType w:val="multilevel"/>
    <w:tmpl w:val="EF3C6B3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B5C44E0"/>
    <w:multiLevelType w:val="multilevel"/>
    <w:tmpl w:val="321CD1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EA3BC3"/>
    <w:multiLevelType w:val="multilevel"/>
    <w:tmpl w:val="CA522C4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077ECD"/>
    <w:multiLevelType w:val="hybridMultilevel"/>
    <w:tmpl w:val="9DDEDAE6"/>
    <w:lvl w:ilvl="0" w:tplc="48090001">
      <w:start w:val="1"/>
      <w:numFmt w:val="bullet"/>
      <w:lvlText w:val=""/>
      <w:lvlJc w:val="left"/>
      <w:pPr>
        <w:ind w:left="1571" w:hanging="360"/>
      </w:pPr>
      <w:rPr>
        <w:rFonts w:ascii="Symbol" w:hAnsi="Symbol" w:hint="default"/>
      </w:rPr>
    </w:lvl>
    <w:lvl w:ilvl="1" w:tplc="48090003" w:tentative="1">
      <w:start w:val="1"/>
      <w:numFmt w:val="bullet"/>
      <w:lvlText w:val="o"/>
      <w:lvlJc w:val="left"/>
      <w:pPr>
        <w:ind w:left="2291" w:hanging="360"/>
      </w:pPr>
      <w:rPr>
        <w:rFonts w:ascii="Courier New" w:hAnsi="Courier New" w:cs="Courier New" w:hint="default"/>
      </w:rPr>
    </w:lvl>
    <w:lvl w:ilvl="2" w:tplc="48090005" w:tentative="1">
      <w:start w:val="1"/>
      <w:numFmt w:val="bullet"/>
      <w:lvlText w:val=""/>
      <w:lvlJc w:val="left"/>
      <w:pPr>
        <w:ind w:left="3011" w:hanging="360"/>
      </w:pPr>
      <w:rPr>
        <w:rFonts w:ascii="Wingdings" w:hAnsi="Wingdings" w:hint="default"/>
      </w:rPr>
    </w:lvl>
    <w:lvl w:ilvl="3" w:tplc="48090001" w:tentative="1">
      <w:start w:val="1"/>
      <w:numFmt w:val="bullet"/>
      <w:lvlText w:val=""/>
      <w:lvlJc w:val="left"/>
      <w:pPr>
        <w:ind w:left="3731" w:hanging="360"/>
      </w:pPr>
      <w:rPr>
        <w:rFonts w:ascii="Symbol" w:hAnsi="Symbol" w:hint="default"/>
      </w:rPr>
    </w:lvl>
    <w:lvl w:ilvl="4" w:tplc="48090003" w:tentative="1">
      <w:start w:val="1"/>
      <w:numFmt w:val="bullet"/>
      <w:lvlText w:val="o"/>
      <w:lvlJc w:val="left"/>
      <w:pPr>
        <w:ind w:left="4451" w:hanging="360"/>
      </w:pPr>
      <w:rPr>
        <w:rFonts w:ascii="Courier New" w:hAnsi="Courier New" w:cs="Courier New" w:hint="default"/>
      </w:rPr>
    </w:lvl>
    <w:lvl w:ilvl="5" w:tplc="48090005" w:tentative="1">
      <w:start w:val="1"/>
      <w:numFmt w:val="bullet"/>
      <w:lvlText w:val=""/>
      <w:lvlJc w:val="left"/>
      <w:pPr>
        <w:ind w:left="5171" w:hanging="360"/>
      </w:pPr>
      <w:rPr>
        <w:rFonts w:ascii="Wingdings" w:hAnsi="Wingdings" w:hint="default"/>
      </w:rPr>
    </w:lvl>
    <w:lvl w:ilvl="6" w:tplc="48090001" w:tentative="1">
      <w:start w:val="1"/>
      <w:numFmt w:val="bullet"/>
      <w:lvlText w:val=""/>
      <w:lvlJc w:val="left"/>
      <w:pPr>
        <w:ind w:left="5891" w:hanging="360"/>
      </w:pPr>
      <w:rPr>
        <w:rFonts w:ascii="Symbol" w:hAnsi="Symbol" w:hint="default"/>
      </w:rPr>
    </w:lvl>
    <w:lvl w:ilvl="7" w:tplc="48090003" w:tentative="1">
      <w:start w:val="1"/>
      <w:numFmt w:val="bullet"/>
      <w:lvlText w:val="o"/>
      <w:lvlJc w:val="left"/>
      <w:pPr>
        <w:ind w:left="6611" w:hanging="360"/>
      </w:pPr>
      <w:rPr>
        <w:rFonts w:ascii="Courier New" w:hAnsi="Courier New" w:cs="Courier New" w:hint="default"/>
      </w:rPr>
    </w:lvl>
    <w:lvl w:ilvl="8" w:tplc="48090005" w:tentative="1">
      <w:start w:val="1"/>
      <w:numFmt w:val="bullet"/>
      <w:lvlText w:val=""/>
      <w:lvlJc w:val="left"/>
      <w:pPr>
        <w:ind w:left="7331" w:hanging="360"/>
      </w:pPr>
      <w:rPr>
        <w:rFonts w:ascii="Wingdings" w:hAnsi="Wingdings" w:hint="default"/>
      </w:rPr>
    </w:lvl>
  </w:abstractNum>
  <w:abstractNum w:abstractNumId="26" w15:restartNumberingAfterBreak="0">
    <w:nsid w:val="1F9C555B"/>
    <w:multiLevelType w:val="hybridMultilevel"/>
    <w:tmpl w:val="C5BEC7BC"/>
    <w:lvl w:ilvl="0" w:tplc="E9AC010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23966656"/>
    <w:multiLevelType w:val="hybridMultilevel"/>
    <w:tmpl w:val="6CD8136C"/>
    <w:lvl w:ilvl="0" w:tplc="299CC740">
      <w:start w:val="4"/>
      <w:numFmt w:val="decimal"/>
      <w:lvlText w:val="%1.1"/>
      <w:lvlJc w:val="left"/>
      <w:pPr>
        <w:ind w:left="36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2589226C"/>
    <w:multiLevelType w:val="hybridMultilevel"/>
    <w:tmpl w:val="7BE44E4A"/>
    <w:lvl w:ilvl="0" w:tplc="48090001">
      <w:start w:val="1"/>
      <w:numFmt w:val="bullet"/>
      <w:lvlText w:val=""/>
      <w:lvlJc w:val="left"/>
      <w:pPr>
        <w:ind w:left="774" w:hanging="360"/>
      </w:pPr>
      <w:rPr>
        <w:rFonts w:ascii="Symbol" w:hAnsi="Symbol" w:hint="default"/>
      </w:rPr>
    </w:lvl>
    <w:lvl w:ilvl="1" w:tplc="48090003">
      <w:start w:val="1"/>
      <w:numFmt w:val="bullet"/>
      <w:lvlText w:val="o"/>
      <w:lvlJc w:val="left"/>
      <w:pPr>
        <w:ind w:left="1494" w:hanging="360"/>
      </w:pPr>
      <w:rPr>
        <w:rFonts w:ascii="Courier New" w:hAnsi="Courier New" w:cs="Courier New" w:hint="default"/>
      </w:rPr>
    </w:lvl>
    <w:lvl w:ilvl="2" w:tplc="48090005" w:tentative="1">
      <w:start w:val="1"/>
      <w:numFmt w:val="bullet"/>
      <w:lvlText w:val=""/>
      <w:lvlJc w:val="left"/>
      <w:pPr>
        <w:ind w:left="2214" w:hanging="360"/>
      </w:pPr>
      <w:rPr>
        <w:rFonts w:ascii="Wingdings" w:hAnsi="Wingdings" w:hint="default"/>
      </w:rPr>
    </w:lvl>
    <w:lvl w:ilvl="3" w:tplc="48090001" w:tentative="1">
      <w:start w:val="1"/>
      <w:numFmt w:val="bullet"/>
      <w:lvlText w:val=""/>
      <w:lvlJc w:val="left"/>
      <w:pPr>
        <w:ind w:left="2934" w:hanging="360"/>
      </w:pPr>
      <w:rPr>
        <w:rFonts w:ascii="Symbol" w:hAnsi="Symbol" w:hint="default"/>
      </w:rPr>
    </w:lvl>
    <w:lvl w:ilvl="4" w:tplc="48090003" w:tentative="1">
      <w:start w:val="1"/>
      <w:numFmt w:val="bullet"/>
      <w:lvlText w:val="o"/>
      <w:lvlJc w:val="left"/>
      <w:pPr>
        <w:ind w:left="3654" w:hanging="360"/>
      </w:pPr>
      <w:rPr>
        <w:rFonts w:ascii="Courier New" w:hAnsi="Courier New" w:cs="Courier New" w:hint="default"/>
      </w:rPr>
    </w:lvl>
    <w:lvl w:ilvl="5" w:tplc="48090005" w:tentative="1">
      <w:start w:val="1"/>
      <w:numFmt w:val="bullet"/>
      <w:lvlText w:val=""/>
      <w:lvlJc w:val="left"/>
      <w:pPr>
        <w:ind w:left="4374" w:hanging="360"/>
      </w:pPr>
      <w:rPr>
        <w:rFonts w:ascii="Wingdings" w:hAnsi="Wingdings" w:hint="default"/>
      </w:rPr>
    </w:lvl>
    <w:lvl w:ilvl="6" w:tplc="48090001" w:tentative="1">
      <w:start w:val="1"/>
      <w:numFmt w:val="bullet"/>
      <w:lvlText w:val=""/>
      <w:lvlJc w:val="left"/>
      <w:pPr>
        <w:ind w:left="5094" w:hanging="360"/>
      </w:pPr>
      <w:rPr>
        <w:rFonts w:ascii="Symbol" w:hAnsi="Symbol" w:hint="default"/>
      </w:rPr>
    </w:lvl>
    <w:lvl w:ilvl="7" w:tplc="48090003" w:tentative="1">
      <w:start w:val="1"/>
      <w:numFmt w:val="bullet"/>
      <w:lvlText w:val="o"/>
      <w:lvlJc w:val="left"/>
      <w:pPr>
        <w:ind w:left="5814" w:hanging="360"/>
      </w:pPr>
      <w:rPr>
        <w:rFonts w:ascii="Courier New" w:hAnsi="Courier New" w:cs="Courier New" w:hint="default"/>
      </w:rPr>
    </w:lvl>
    <w:lvl w:ilvl="8" w:tplc="48090005" w:tentative="1">
      <w:start w:val="1"/>
      <w:numFmt w:val="bullet"/>
      <w:lvlText w:val=""/>
      <w:lvlJc w:val="left"/>
      <w:pPr>
        <w:ind w:left="6534" w:hanging="360"/>
      </w:pPr>
      <w:rPr>
        <w:rFonts w:ascii="Wingdings" w:hAnsi="Wingdings" w:hint="default"/>
      </w:rPr>
    </w:lvl>
  </w:abstractNum>
  <w:abstractNum w:abstractNumId="29" w15:restartNumberingAfterBreak="0">
    <w:nsid w:val="26D31D19"/>
    <w:multiLevelType w:val="multilevel"/>
    <w:tmpl w:val="DCD6A35C"/>
    <w:lvl w:ilvl="0">
      <w:start w:val="4"/>
      <w:numFmt w:val="decimal"/>
      <w:lvlText w:val="%1."/>
      <w:lvlJc w:val="left"/>
      <w:pPr>
        <w:ind w:left="408" w:hanging="408"/>
      </w:pPr>
      <w:rPr>
        <w:rFonts w:hint="default"/>
        <w:b/>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2BCF6BF1"/>
    <w:multiLevelType w:val="multilevel"/>
    <w:tmpl w:val="BE6CC728"/>
    <w:lvl w:ilvl="0">
      <w:start w:val="4"/>
      <w:numFmt w:val="decimal"/>
      <w:lvlText w:val="%1."/>
      <w:lvlJc w:val="left"/>
      <w:pPr>
        <w:ind w:left="408" w:hanging="408"/>
      </w:pPr>
      <w:rPr>
        <w:rFonts w:hint="default"/>
        <w:b/>
      </w:rPr>
    </w:lvl>
    <w:lvl w:ilvl="1">
      <w:start w:val="1"/>
      <w:numFmt w:val="bullet"/>
      <w:lvlText w:val=""/>
      <w:lvlJc w:val="left"/>
      <w:pPr>
        <w:ind w:left="720" w:hanging="720"/>
      </w:pPr>
      <w:rPr>
        <w:rFonts w:ascii="Symbol" w:hAnsi="Symbol" w:hint="default"/>
        <w:b w:val="0"/>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BEE7A3F"/>
    <w:multiLevelType w:val="hybridMultilevel"/>
    <w:tmpl w:val="280EF348"/>
    <w:lvl w:ilvl="0" w:tplc="9A0A0344">
      <w:start w:val="1"/>
      <w:numFmt w:val="lowerLetter"/>
      <w:lvlText w:val="(%1)"/>
      <w:lvlJc w:val="left"/>
      <w:pPr>
        <w:ind w:left="1440" w:hanging="360"/>
      </w:pPr>
      <w:rPr>
        <w:rFonts w:ascii="Arial" w:hAnsi="Arial" w:cs="Arial" w:hint="default"/>
        <w:b w:val="0"/>
        <w:color w:val="auto"/>
        <w:sz w:val="22"/>
        <w:szCs w:val="22"/>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2" w15:restartNumberingAfterBreak="0">
    <w:nsid w:val="2CB27424"/>
    <w:multiLevelType w:val="hybridMultilevel"/>
    <w:tmpl w:val="9D2055A0"/>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E9C02692">
      <w:start w:val="1"/>
      <w:numFmt w:val="lowerRoman"/>
      <w:lvlText w:val="%3."/>
      <w:lvlJc w:val="left"/>
      <w:pPr>
        <w:ind w:left="2160" w:hanging="180"/>
      </w:pPr>
      <w:rPr>
        <w:rFonts w:hint="default"/>
      </w:rPr>
    </w:lvl>
    <w:lvl w:ilvl="3" w:tplc="8C1461A2">
      <w:start w:val="1"/>
      <w:numFmt w:val="lowerRoman"/>
      <w:lvlText w:val="(%4)"/>
      <w:lvlJc w:val="left"/>
      <w:pPr>
        <w:ind w:left="3240" w:hanging="720"/>
      </w:pPr>
      <w:rPr>
        <w:rFonts w:hint="default"/>
      </w:rPr>
    </w:lvl>
    <w:lvl w:ilvl="4" w:tplc="8612F120">
      <w:start w:val="1"/>
      <w:numFmt w:val="lowerLetter"/>
      <w:lvlText w:val="(%5)"/>
      <w:lvlJc w:val="left"/>
      <w:pPr>
        <w:ind w:left="3600" w:hanging="360"/>
      </w:pPr>
      <w:rPr>
        <w:rFonts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2E703456"/>
    <w:multiLevelType w:val="hybridMultilevel"/>
    <w:tmpl w:val="FA341E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2EDF5730"/>
    <w:multiLevelType w:val="multilevel"/>
    <w:tmpl w:val="03DA4402"/>
    <w:lvl w:ilvl="0">
      <w:start w:val="4"/>
      <w:numFmt w:val="decimal"/>
      <w:lvlText w:val="%1."/>
      <w:lvlJc w:val="left"/>
      <w:pPr>
        <w:ind w:left="408" w:hanging="408"/>
      </w:pPr>
      <w:rPr>
        <w:rFonts w:hint="default"/>
        <w:b/>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5" w15:restartNumberingAfterBreak="0">
    <w:nsid w:val="2F4D4F6E"/>
    <w:multiLevelType w:val="multilevel"/>
    <w:tmpl w:val="B1160996"/>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129253D"/>
    <w:multiLevelType w:val="multilevel"/>
    <w:tmpl w:val="A864895E"/>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314E2C55"/>
    <w:multiLevelType w:val="hybridMultilevel"/>
    <w:tmpl w:val="A224B788"/>
    <w:lvl w:ilvl="0" w:tplc="48090019">
      <w:start w:val="1"/>
      <w:numFmt w:val="lowerLetter"/>
      <w:lvlText w:val="%1."/>
      <w:lvlJc w:val="left"/>
      <w:pPr>
        <w:ind w:left="2160" w:hanging="360"/>
      </w:pPr>
    </w:lvl>
    <w:lvl w:ilvl="1" w:tplc="08090003">
      <w:start w:val="1"/>
      <w:numFmt w:val="decimal"/>
      <w:lvlText w:val="%2."/>
      <w:lvlJc w:val="left"/>
      <w:pPr>
        <w:tabs>
          <w:tab w:val="num" w:pos="3240"/>
        </w:tabs>
        <w:ind w:left="3240" w:hanging="360"/>
      </w:pPr>
    </w:lvl>
    <w:lvl w:ilvl="2" w:tplc="08090005">
      <w:start w:val="1"/>
      <w:numFmt w:val="decimal"/>
      <w:lvlText w:val="%3."/>
      <w:lvlJc w:val="left"/>
      <w:pPr>
        <w:tabs>
          <w:tab w:val="num" w:pos="3960"/>
        </w:tabs>
        <w:ind w:left="3960" w:hanging="360"/>
      </w:pPr>
    </w:lvl>
    <w:lvl w:ilvl="3" w:tplc="08090001">
      <w:start w:val="1"/>
      <w:numFmt w:val="decimal"/>
      <w:lvlText w:val="%4."/>
      <w:lvlJc w:val="left"/>
      <w:pPr>
        <w:tabs>
          <w:tab w:val="num" w:pos="4680"/>
        </w:tabs>
        <w:ind w:left="4680" w:hanging="360"/>
      </w:pPr>
    </w:lvl>
    <w:lvl w:ilvl="4" w:tplc="08090003">
      <w:start w:val="1"/>
      <w:numFmt w:val="decimal"/>
      <w:lvlText w:val="%5."/>
      <w:lvlJc w:val="left"/>
      <w:pPr>
        <w:tabs>
          <w:tab w:val="num" w:pos="5400"/>
        </w:tabs>
        <w:ind w:left="5400" w:hanging="360"/>
      </w:pPr>
    </w:lvl>
    <w:lvl w:ilvl="5" w:tplc="08090005">
      <w:start w:val="1"/>
      <w:numFmt w:val="decimal"/>
      <w:lvlText w:val="%6."/>
      <w:lvlJc w:val="left"/>
      <w:pPr>
        <w:tabs>
          <w:tab w:val="num" w:pos="6120"/>
        </w:tabs>
        <w:ind w:left="6120" w:hanging="360"/>
      </w:pPr>
    </w:lvl>
    <w:lvl w:ilvl="6" w:tplc="08090001">
      <w:start w:val="1"/>
      <w:numFmt w:val="decimal"/>
      <w:lvlText w:val="%7."/>
      <w:lvlJc w:val="left"/>
      <w:pPr>
        <w:tabs>
          <w:tab w:val="num" w:pos="6840"/>
        </w:tabs>
        <w:ind w:left="6840" w:hanging="360"/>
      </w:pPr>
    </w:lvl>
    <w:lvl w:ilvl="7" w:tplc="08090003">
      <w:start w:val="1"/>
      <w:numFmt w:val="decimal"/>
      <w:lvlText w:val="%8."/>
      <w:lvlJc w:val="left"/>
      <w:pPr>
        <w:tabs>
          <w:tab w:val="num" w:pos="7560"/>
        </w:tabs>
        <w:ind w:left="7560" w:hanging="360"/>
      </w:pPr>
    </w:lvl>
    <w:lvl w:ilvl="8" w:tplc="08090005">
      <w:start w:val="1"/>
      <w:numFmt w:val="decimal"/>
      <w:lvlText w:val="%9."/>
      <w:lvlJc w:val="left"/>
      <w:pPr>
        <w:tabs>
          <w:tab w:val="num" w:pos="8280"/>
        </w:tabs>
        <w:ind w:left="8280" w:hanging="360"/>
      </w:pPr>
    </w:lvl>
  </w:abstractNum>
  <w:abstractNum w:abstractNumId="38" w15:restartNumberingAfterBreak="0">
    <w:nsid w:val="39692B40"/>
    <w:multiLevelType w:val="multilevel"/>
    <w:tmpl w:val="B6C67054"/>
    <w:lvl w:ilvl="0">
      <w:start w:val="5"/>
      <w:numFmt w:val="decimal"/>
      <w:lvlText w:val="%1."/>
      <w:lvlJc w:val="left"/>
      <w:pPr>
        <w:ind w:left="408" w:hanging="408"/>
      </w:pPr>
      <w:rPr>
        <w:rFonts w:hint="default"/>
      </w:rPr>
    </w:lvl>
    <w:lvl w:ilvl="1">
      <w:start w:val="1"/>
      <w:numFmt w:val="bullet"/>
      <w:lvlText w:val=""/>
      <w:lvlJc w:val="left"/>
      <w:pPr>
        <w:ind w:left="720" w:hanging="72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D720313"/>
    <w:multiLevelType w:val="hybridMultilevel"/>
    <w:tmpl w:val="22D4A35E"/>
    <w:lvl w:ilvl="0" w:tplc="48090019">
      <w:start w:val="1"/>
      <w:numFmt w:val="lowerLetter"/>
      <w:lvlText w:val="%1."/>
      <w:lvlJc w:val="left"/>
      <w:pPr>
        <w:ind w:left="2520" w:hanging="360"/>
      </w:pPr>
    </w:lvl>
    <w:lvl w:ilvl="1" w:tplc="48090019" w:tentative="1">
      <w:start w:val="1"/>
      <w:numFmt w:val="lowerLetter"/>
      <w:lvlText w:val="%2."/>
      <w:lvlJc w:val="left"/>
      <w:pPr>
        <w:ind w:left="3240" w:hanging="360"/>
      </w:pPr>
    </w:lvl>
    <w:lvl w:ilvl="2" w:tplc="4809001B" w:tentative="1">
      <w:start w:val="1"/>
      <w:numFmt w:val="lowerRoman"/>
      <w:lvlText w:val="%3."/>
      <w:lvlJc w:val="right"/>
      <w:pPr>
        <w:ind w:left="3960" w:hanging="180"/>
      </w:pPr>
    </w:lvl>
    <w:lvl w:ilvl="3" w:tplc="4809000F" w:tentative="1">
      <w:start w:val="1"/>
      <w:numFmt w:val="decimal"/>
      <w:lvlText w:val="%4."/>
      <w:lvlJc w:val="left"/>
      <w:pPr>
        <w:ind w:left="4680" w:hanging="360"/>
      </w:pPr>
    </w:lvl>
    <w:lvl w:ilvl="4" w:tplc="48090019" w:tentative="1">
      <w:start w:val="1"/>
      <w:numFmt w:val="lowerLetter"/>
      <w:lvlText w:val="%5."/>
      <w:lvlJc w:val="left"/>
      <w:pPr>
        <w:ind w:left="5400" w:hanging="360"/>
      </w:pPr>
    </w:lvl>
    <w:lvl w:ilvl="5" w:tplc="4809001B" w:tentative="1">
      <w:start w:val="1"/>
      <w:numFmt w:val="lowerRoman"/>
      <w:lvlText w:val="%6."/>
      <w:lvlJc w:val="right"/>
      <w:pPr>
        <w:ind w:left="6120" w:hanging="180"/>
      </w:pPr>
    </w:lvl>
    <w:lvl w:ilvl="6" w:tplc="4809000F" w:tentative="1">
      <w:start w:val="1"/>
      <w:numFmt w:val="decimal"/>
      <w:lvlText w:val="%7."/>
      <w:lvlJc w:val="left"/>
      <w:pPr>
        <w:ind w:left="6840" w:hanging="360"/>
      </w:pPr>
    </w:lvl>
    <w:lvl w:ilvl="7" w:tplc="48090019" w:tentative="1">
      <w:start w:val="1"/>
      <w:numFmt w:val="lowerLetter"/>
      <w:lvlText w:val="%8."/>
      <w:lvlJc w:val="left"/>
      <w:pPr>
        <w:ind w:left="7560" w:hanging="360"/>
      </w:pPr>
    </w:lvl>
    <w:lvl w:ilvl="8" w:tplc="4809001B" w:tentative="1">
      <w:start w:val="1"/>
      <w:numFmt w:val="lowerRoman"/>
      <w:lvlText w:val="%9."/>
      <w:lvlJc w:val="right"/>
      <w:pPr>
        <w:ind w:left="8280" w:hanging="180"/>
      </w:pPr>
    </w:lvl>
  </w:abstractNum>
  <w:abstractNum w:abstractNumId="40" w15:restartNumberingAfterBreak="0">
    <w:nsid w:val="3F11356D"/>
    <w:multiLevelType w:val="multilevel"/>
    <w:tmpl w:val="B37AE178"/>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3FE7463F"/>
    <w:multiLevelType w:val="multilevel"/>
    <w:tmpl w:val="21D2D2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342786C"/>
    <w:multiLevelType w:val="hybridMultilevel"/>
    <w:tmpl w:val="123CF5AA"/>
    <w:lvl w:ilvl="0" w:tplc="9A0A0344">
      <w:start w:val="1"/>
      <w:numFmt w:val="lowerLetter"/>
      <w:lvlText w:val="(%1)"/>
      <w:lvlJc w:val="left"/>
      <w:pPr>
        <w:ind w:left="360" w:hanging="360"/>
      </w:pPr>
      <w:rPr>
        <w:rFonts w:ascii="Arial" w:hAnsi="Arial" w:cs="Arial" w:hint="default"/>
        <w:b w:val="0"/>
        <w:color w:val="auto"/>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3" w15:restartNumberingAfterBreak="0">
    <w:nsid w:val="44E5545C"/>
    <w:multiLevelType w:val="hybridMultilevel"/>
    <w:tmpl w:val="0D085462"/>
    <w:lvl w:ilvl="0" w:tplc="48090001">
      <w:start w:val="1"/>
      <w:numFmt w:val="bullet"/>
      <w:lvlText w:val=""/>
      <w:lvlJc w:val="left"/>
      <w:pPr>
        <w:ind w:left="1571" w:hanging="360"/>
      </w:pPr>
      <w:rPr>
        <w:rFonts w:ascii="Symbol" w:hAnsi="Symbol" w:hint="default"/>
      </w:rPr>
    </w:lvl>
    <w:lvl w:ilvl="1" w:tplc="48090003">
      <w:start w:val="1"/>
      <w:numFmt w:val="bullet"/>
      <w:lvlText w:val="o"/>
      <w:lvlJc w:val="left"/>
      <w:pPr>
        <w:ind w:left="2291" w:hanging="360"/>
      </w:pPr>
      <w:rPr>
        <w:rFonts w:ascii="Courier New" w:hAnsi="Courier New" w:cs="Courier New" w:hint="default"/>
      </w:rPr>
    </w:lvl>
    <w:lvl w:ilvl="2" w:tplc="48090005" w:tentative="1">
      <w:start w:val="1"/>
      <w:numFmt w:val="bullet"/>
      <w:lvlText w:val=""/>
      <w:lvlJc w:val="left"/>
      <w:pPr>
        <w:ind w:left="3011" w:hanging="360"/>
      </w:pPr>
      <w:rPr>
        <w:rFonts w:ascii="Wingdings" w:hAnsi="Wingdings" w:hint="default"/>
      </w:rPr>
    </w:lvl>
    <w:lvl w:ilvl="3" w:tplc="48090001" w:tentative="1">
      <w:start w:val="1"/>
      <w:numFmt w:val="bullet"/>
      <w:lvlText w:val=""/>
      <w:lvlJc w:val="left"/>
      <w:pPr>
        <w:ind w:left="3731" w:hanging="360"/>
      </w:pPr>
      <w:rPr>
        <w:rFonts w:ascii="Symbol" w:hAnsi="Symbol" w:hint="default"/>
      </w:rPr>
    </w:lvl>
    <w:lvl w:ilvl="4" w:tplc="48090003" w:tentative="1">
      <w:start w:val="1"/>
      <w:numFmt w:val="bullet"/>
      <w:lvlText w:val="o"/>
      <w:lvlJc w:val="left"/>
      <w:pPr>
        <w:ind w:left="4451" w:hanging="360"/>
      </w:pPr>
      <w:rPr>
        <w:rFonts w:ascii="Courier New" w:hAnsi="Courier New" w:cs="Courier New" w:hint="default"/>
      </w:rPr>
    </w:lvl>
    <w:lvl w:ilvl="5" w:tplc="48090005" w:tentative="1">
      <w:start w:val="1"/>
      <w:numFmt w:val="bullet"/>
      <w:lvlText w:val=""/>
      <w:lvlJc w:val="left"/>
      <w:pPr>
        <w:ind w:left="5171" w:hanging="360"/>
      </w:pPr>
      <w:rPr>
        <w:rFonts w:ascii="Wingdings" w:hAnsi="Wingdings" w:hint="default"/>
      </w:rPr>
    </w:lvl>
    <w:lvl w:ilvl="6" w:tplc="48090001" w:tentative="1">
      <w:start w:val="1"/>
      <w:numFmt w:val="bullet"/>
      <w:lvlText w:val=""/>
      <w:lvlJc w:val="left"/>
      <w:pPr>
        <w:ind w:left="5891" w:hanging="360"/>
      </w:pPr>
      <w:rPr>
        <w:rFonts w:ascii="Symbol" w:hAnsi="Symbol" w:hint="default"/>
      </w:rPr>
    </w:lvl>
    <w:lvl w:ilvl="7" w:tplc="48090003" w:tentative="1">
      <w:start w:val="1"/>
      <w:numFmt w:val="bullet"/>
      <w:lvlText w:val="o"/>
      <w:lvlJc w:val="left"/>
      <w:pPr>
        <w:ind w:left="6611" w:hanging="360"/>
      </w:pPr>
      <w:rPr>
        <w:rFonts w:ascii="Courier New" w:hAnsi="Courier New" w:cs="Courier New" w:hint="default"/>
      </w:rPr>
    </w:lvl>
    <w:lvl w:ilvl="8" w:tplc="48090005" w:tentative="1">
      <w:start w:val="1"/>
      <w:numFmt w:val="bullet"/>
      <w:lvlText w:val=""/>
      <w:lvlJc w:val="left"/>
      <w:pPr>
        <w:ind w:left="7331" w:hanging="360"/>
      </w:pPr>
      <w:rPr>
        <w:rFonts w:ascii="Wingdings" w:hAnsi="Wingdings" w:hint="default"/>
      </w:rPr>
    </w:lvl>
  </w:abstractNum>
  <w:abstractNum w:abstractNumId="44" w15:restartNumberingAfterBreak="0">
    <w:nsid w:val="45033B89"/>
    <w:multiLevelType w:val="hybridMultilevel"/>
    <w:tmpl w:val="67A6D3B8"/>
    <w:lvl w:ilvl="0" w:tplc="5C94FCD4">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45B5008D"/>
    <w:multiLevelType w:val="hybridMultilevel"/>
    <w:tmpl w:val="84FC37EE"/>
    <w:lvl w:ilvl="0" w:tplc="9A0A0344">
      <w:start w:val="1"/>
      <w:numFmt w:val="lowerLetter"/>
      <w:lvlText w:val="(%1)"/>
      <w:lvlJc w:val="left"/>
      <w:pPr>
        <w:ind w:left="1440" w:hanging="360"/>
      </w:pPr>
      <w:rPr>
        <w:rFonts w:ascii="Arial" w:hAnsi="Arial" w:cs="Arial" w:hint="default"/>
        <w:b w:val="0"/>
        <w:color w:val="auto"/>
        <w:sz w:val="22"/>
        <w:szCs w:val="22"/>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6" w15:restartNumberingAfterBreak="0">
    <w:nsid w:val="47AE1DEA"/>
    <w:multiLevelType w:val="hybridMultilevel"/>
    <w:tmpl w:val="C8CCC964"/>
    <w:lvl w:ilvl="0" w:tplc="8D78C60A">
      <w:start w:val="1"/>
      <w:numFmt w:val="lowerLetter"/>
      <w:lvlText w:val="(%1)"/>
      <w:lvlJc w:val="left"/>
      <w:pPr>
        <w:ind w:left="1429" w:hanging="360"/>
      </w:pPr>
      <w:rPr>
        <w:rFonts w:asciiTheme="minorHAnsi" w:eastAsia="SimSun" w:hAnsiTheme="minorHAnsi" w:cstheme="minorHAns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15:restartNumberingAfterBreak="0">
    <w:nsid w:val="4AD7591A"/>
    <w:multiLevelType w:val="hybridMultilevel"/>
    <w:tmpl w:val="8034BE7A"/>
    <w:lvl w:ilvl="0" w:tplc="48090001">
      <w:start w:val="1"/>
      <w:numFmt w:val="bullet"/>
      <w:lvlText w:val=""/>
      <w:lvlJc w:val="left"/>
      <w:pPr>
        <w:ind w:left="774" w:hanging="360"/>
      </w:pPr>
      <w:rPr>
        <w:rFonts w:ascii="Symbol" w:hAnsi="Symbol" w:hint="default"/>
      </w:rPr>
    </w:lvl>
    <w:lvl w:ilvl="1" w:tplc="48090003" w:tentative="1">
      <w:start w:val="1"/>
      <w:numFmt w:val="bullet"/>
      <w:lvlText w:val="o"/>
      <w:lvlJc w:val="left"/>
      <w:pPr>
        <w:ind w:left="1494" w:hanging="360"/>
      </w:pPr>
      <w:rPr>
        <w:rFonts w:ascii="Courier New" w:hAnsi="Courier New" w:cs="Courier New" w:hint="default"/>
      </w:rPr>
    </w:lvl>
    <w:lvl w:ilvl="2" w:tplc="48090005" w:tentative="1">
      <w:start w:val="1"/>
      <w:numFmt w:val="bullet"/>
      <w:lvlText w:val=""/>
      <w:lvlJc w:val="left"/>
      <w:pPr>
        <w:ind w:left="2214" w:hanging="360"/>
      </w:pPr>
      <w:rPr>
        <w:rFonts w:ascii="Wingdings" w:hAnsi="Wingdings" w:hint="default"/>
      </w:rPr>
    </w:lvl>
    <w:lvl w:ilvl="3" w:tplc="48090001" w:tentative="1">
      <w:start w:val="1"/>
      <w:numFmt w:val="bullet"/>
      <w:lvlText w:val=""/>
      <w:lvlJc w:val="left"/>
      <w:pPr>
        <w:ind w:left="2934" w:hanging="360"/>
      </w:pPr>
      <w:rPr>
        <w:rFonts w:ascii="Symbol" w:hAnsi="Symbol" w:hint="default"/>
      </w:rPr>
    </w:lvl>
    <w:lvl w:ilvl="4" w:tplc="48090003" w:tentative="1">
      <w:start w:val="1"/>
      <w:numFmt w:val="bullet"/>
      <w:lvlText w:val="o"/>
      <w:lvlJc w:val="left"/>
      <w:pPr>
        <w:ind w:left="3654" w:hanging="360"/>
      </w:pPr>
      <w:rPr>
        <w:rFonts w:ascii="Courier New" w:hAnsi="Courier New" w:cs="Courier New" w:hint="default"/>
      </w:rPr>
    </w:lvl>
    <w:lvl w:ilvl="5" w:tplc="48090005" w:tentative="1">
      <w:start w:val="1"/>
      <w:numFmt w:val="bullet"/>
      <w:lvlText w:val=""/>
      <w:lvlJc w:val="left"/>
      <w:pPr>
        <w:ind w:left="4374" w:hanging="360"/>
      </w:pPr>
      <w:rPr>
        <w:rFonts w:ascii="Wingdings" w:hAnsi="Wingdings" w:hint="default"/>
      </w:rPr>
    </w:lvl>
    <w:lvl w:ilvl="6" w:tplc="48090001" w:tentative="1">
      <w:start w:val="1"/>
      <w:numFmt w:val="bullet"/>
      <w:lvlText w:val=""/>
      <w:lvlJc w:val="left"/>
      <w:pPr>
        <w:ind w:left="5094" w:hanging="360"/>
      </w:pPr>
      <w:rPr>
        <w:rFonts w:ascii="Symbol" w:hAnsi="Symbol" w:hint="default"/>
      </w:rPr>
    </w:lvl>
    <w:lvl w:ilvl="7" w:tplc="48090003" w:tentative="1">
      <w:start w:val="1"/>
      <w:numFmt w:val="bullet"/>
      <w:lvlText w:val="o"/>
      <w:lvlJc w:val="left"/>
      <w:pPr>
        <w:ind w:left="5814" w:hanging="360"/>
      </w:pPr>
      <w:rPr>
        <w:rFonts w:ascii="Courier New" w:hAnsi="Courier New" w:cs="Courier New" w:hint="default"/>
      </w:rPr>
    </w:lvl>
    <w:lvl w:ilvl="8" w:tplc="48090005" w:tentative="1">
      <w:start w:val="1"/>
      <w:numFmt w:val="bullet"/>
      <w:lvlText w:val=""/>
      <w:lvlJc w:val="left"/>
      <w:pPr>
        <w:ind w:left="6534" w:hanging="360"/>
      </w:pPr>
      <w:rPr>
        <w:rFonts w:ascii="Wingdings" w:hAnsi="Wingdings" w:hint="default"/>
      </w:rPr>
    </w:lvl>
  </w:abstractNum>
  <w:abstractNum w:abstractNumId="48" w15:restartNumberingAfterBreak="0">
    <w:nsid w:val="4BE66D6F"/>
    <w:multiLevelType w:val="hybridMultilevel"/>
    <w:tmpl w:val="F8A43B0C"/>
    <w:lvl w:ilvl="0" w:tplc="9A0A0344">
      <w:start w:val="1"/>
      <w:numFmt w:val="lowerLetter"/>
      <w:lvlText w:val="(%1)"/>
      <w:lvlJc w:val="left"/>
      <w:pPr>
        <w:ind w:left="1440" w:hanging="360"/>
      </w:pPr>
      <w:rPr>
        <w:rFonts w:ascii="Arial" w:hAnsi="Arial" w:cs="Arial" w:hint="default"/>
        <w:b w:val="0"/>
        <w:color w:val="auto"/>
        <w:sz w:val="22"/>
        <w:szCs w:val="22"/>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9" w15:restartNumberingAfterBreak="0">
    <w:nsid w:val="4C104763"/>
    <w:multiLevelType w:val="multilevel"/>
    <w:tmpl w:val="EBE67DC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3"/>
      </w:rPr>
    </w:lvl>
    <w:lvl w:ilvl="2">
      <w:start w:val="1"/>
      <w:numFmt w:val="decimal"/>
      <w:isLgl/>
      <w:lvlText w:val="%1.%2.%3"/>
      <w:lvlJc w:val="left"/>
      <w:pPr>
        <w:ind w:left="1080" w:hanging="720"/>
      </w:pPr>
      <w:rPr>
        <w:rFonts w:hint="default"/>
        <w:sz w:val="23"/>
      </w:rPr>
    </w:lvl>
    <w:lvl w:ilvl="3">
      <w:start w:val="1"/>
      <w:numFmt w:val="decimal"/>
      <w:isLgl/>
      <w:lvlText w:val="%1.%2.%3.%4"/>
      <w:lvlJc w:val="left"/>
      <w:pPr>
        <w:ind w:left="1080" w:hanging="720"/>
      </w:pPr>
      <w:rPr>
        <w:rFonts w:hint="default"/>
        <w:sz w:val="23"/>
      </w:rPr>
    </w:lvl>
    <w:lvl w:ilvl="4">
      <w:start w:val="1"/>
      <w:numFmt w:val="decimal"/>
      <w:isLgl/>
      <w:lvlText w:val="%1.%2.%3.%4.%5"/>
      <w:lvlJc w:val="left"/>
      <w:pPr>
        <w:ind w:left="1440" w:hanging="1080"/>
      </w:pPr>
      <w:rPr>
        <w:rFonts w:hint="default"/>
        <w:sz w:val="23"/>
      </w:rPr>
    </w:lvl>
    <w:lvl w:ilvl="5">
      <w:start w:val="1"/>
      <w:numFmt w:val="decimal"/>
      <w:isLgl/>
      <w:lvlText w:val="%1.%2.%3.%4.%5.%6"/>
      <w:lvlJc w:val="left"/>
      <w:pPr>
        <w:ind w:left="1440" w:hanging="1080"/>
      </w:pPr>
      <w:rPr>
        <w:rFonts w:hint="default"/>
        <w:sz w:val="23"/>
      </w:rPr>
    </w:lvl>
    <w:lvl w:ilvl="6">
      <w:start w:val="1"/>
      <w:numFmt w:val="decimal"/>
      <w:isLgl/>
      <w:lvlText w:val="%1.%2.%3.%4.%5.%6.%7"/>
      <w:lvlJc w:val="left"/>
      <w:pPr>
        <w:ind w:left="1800" w:hanging="1440"/>
      </w:pPr>
      <w:rPr>
        <w:rFonts w:hint="default"/>
        <w:sz w:val="23"/>
      </w:rPr>
    </w:lvl>
    <w:lvl w:ilvl="7">
      <w:start w:val="1"/>
      <w:numFmt w:val="decimal"/>
      <w:isLgl/>
      <w:lvlText w:val="%1.%2.%3.%4.%5.%6.%7.%8"/>
      <w:lvlJc w:val="left"/>
      <w:pPr>
        <w:ind w:left="1800" w:hanging="1440"/>
      </w:pPr>
      <w:rPr>
        <w:rFonts w:hint="default"/>
        <w:sz w:val="23"/>
      </w:rPr>
    </w:lvl>
    <w:lvl w:ilvl="8">
      <w:start w:val="1"/>
      <w:numFmt w:val="decimal"/>
      <w:isLgl/>
      <w:lvlText w:val="%1.%2.%3.%4.%5.%6.%7.%8.%9"/>
      <w:lvlJc w:val="left"/>
      <w:pPr>
        <w:ind w:left="1800" w:hanging="1440"/>
      </w:pPr>
      <w:rPr>
        <w:rFonts w:hint="default"/>
        <w:sz w:val="23"/>
      </w:rPr>
    </w:lvl>
  </w:abstractNum>
  <w:abstractNum w:abstractNumId="50" w15:restartNumberingAfterBreak="0">
    <w:nsid w:val="4C3C61EF"/>
    <w:multiLevelType w:val="hybridMultilevel"/>
    <w:tmpl w:val="BCC8C00C"/>
    <w:lvl w:ilvl="0" w:tplc="D8EA0442">
      <w:start w:val="3"/>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1" w15:restartNumberingAfterBreak="0">
    <w:nsid w:val="4DE45E59"/>
    <w:multiLevelType w:val="hybridMultilevel"/>
    <w:tmpl w:val="3F46CE46"/>
    <w:lvl w:ilvl="0" w:tplc="D1B473C4">
      <w:start w:val="1"/>
      <w:numFmt w:val="upperLetter"/>
      <w:lvlText w:val="(%1)"/>
      <w:lvlJc w:val="left"/>
      <w:pPr>
        <w:ind w:left="4820" w:hanging="360"/>
      </w:pPr>
      <w:rPr>
        <w:rFonts w:hint="default"/>
        <w:b w:val="0"/>
      </w:rPr>
    </w:lvl>
    <w:lvl w:ilvl="1" w:tplc="48090019" w:tentative="1">
      <w:start w:val="1"/>
      <w:numFmt w:val="lowerLetter"/>
      <w:lvlText w:val="%2."/>
      <w:lvlJc w:val="left"/>
      <w:pPr>
        <w:ind w:left="5540" w:hanging="360"/>
      </w:pPr>
    </w:lvl>
    <w:lvl w:ilvl="2" w:tplc="4809001B" w:tentative="1">
      <w:start w:val="1"/>
      <w:numFmt w:val="lowerRoman"/>
      <w:lvlText w:val="%3."/>
      <w:lvlJc w:val="right"/>
      <w:pPr>
        <w:ind w:left="6260" w:hanging="180"/>
      </w:pPr>
    </w:lvl>
    <w:lvl w:ilvl="3" w:tplc="4809000F" w:tentative="1">
      <w:start w:val="1"/>
      <w:numFmt w:val="decimal"/>
      <w:lvlText w:val="%4."/>
      <w:lvlJc w:val="left"/>
      <w:pPr>
        <w:ind w:left="6980" w:hanging="360"/>
      </w:pPr>
    </w:lvl>
    <w:lvl w:ilvl="4" w:tplc="48090019" w:tentative="1">
      <w:start w:val="1"/>
      <w:numFmt w:val="lowerLetter"/>
      <w:lvlText w:val="%5."/>
      <w:lvlJc w:val="left"/>
      <w:pPr>
        <w:ind w:left="7700" w:hanging="360"/>
      </w:pPr>
    </w:lvl>
    <w:lvl w:ilvl="5" w:tplc="4809001B" w:tentative="1">
      <w:start w:val="1"/>
      <w:numFmt w:val="lowerRoman"/>
      <w:lvlText w:val="%6."/>
      <w:lvlJc w:val="right"/>
      <w:pPr>
        <w:ind w:left="8420" w:hanging="180"/>
      </w:pPr>
    </w:lvl>
    <w:lvl w:ilvl="6" w:tplc="4809000F" w:tentative="1">
      <w:start w:val="1"/>
      <w:numFmt w:val="decimal"/>
      <w:lvlText w:val="%7."/>
      <w:lvlJc w:val="left"/>
      <w:pPr>
        <w:ind w:left="9140" w:hanging="360"/>
      </w:pPr>
    </w:lvl>
    <w:lvl w:ilvl="7" w:tplc="48090019" w:tentative="1">
      <w:start w:val="1"/>
      <w:numFmt w:val="lowerLetter"/>
      <w:lvlText w:val="%8."/>
      <w:lvlJc w:val="left"/>
      <w:pPr>
        <w:ind w:left="9860" w:hanging="360"/>
      </w:pPr>
    </w:lvl>
    <w:lvl w:ilvl="8" w:tplc="4809001B" w:tentative="1">
      <w:start w:val="1"/>
      <w:numFmt w:val="lowerRoman"/>
      <w:lvlText w:val="%9."/>
      <w:lvlJc w:val="right"/>
      <w:pPr>
        <w:ind w:left="10580" w:hanging="180"/>
      </w:pPr>
    </w:lvl>
  </w:abstractNum>
  <w:abstractNum w:abstractNumId="52" w15:restartNumberingAfterBreak="0">
    <w:nsid w:val="4FF65A65"/>
    <w:multiLevelType w:val="hybridMultilevel"/>
    <w:tmpl w:val="0D003ED6"/>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3" w15:restartNumberingAfterBreak="0">
    <w:nsid w:val="50BF66A6"/>
    <w:multiLevelType w:val="multilevel"/>
    <w:tmpl w:val="637CE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132270D"/>
    <w:multiLevelType w:val="multilevel"/>
    <w:tmpl w:val="B6C67054"/>
    <w:lvl w:ilvl="0">
      <w:start w:val="5"/>
      <w:numFmt w:val="decimal"/>
      <w:lvlText w:val="%1."/>
      <w:lvlJc w:val="left"/>
      <w:pPr>
        <w:ind w:left="408" w:hanging="408"/>
      </w:pPr>
      <w:rPr>
        <w:rFonts w:hint="default"/>
      </w:rPr>
    </w:lvl>
    <w:lvl w:ilvl="1">
      <w:start w:val="1"/>
      <w:numFmt w:val="bullet"/>
      <w:lvlText w:val=""/>
      <w:lvlJc w:val="left"/>
      <w:pPr>
        <w:ind w:left="720" w:hanging="72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4CA165C"/>
    <w:multiLevelType w:val="hybridMultilevel"/>
    <w:tmpl w:val="E6749C38"/>
    <w:lvl w:ilvl="0" w:tplc="9A0A0344">
      <w:start w:val="1"/>
      <w:numFmt w:val="lowerLetter"/>
      <w:lvlText w:val="(%1)"/>
      <w:lvlJc w:val="left"/>
      <w:pPr>
        <w:ind w:left="2520" w:hanging="360"/>
      </w:pPr>
      <w:rPr>
        <w:rFonts w:ascii="Arial" w:hAnsi="Arial" w:cs="Arial" w:hint="default"/>
        <w:b w:val="0"/>
        <w:color w:val="auto"/>
        <w:sz w:val="22"/>
        <w:szCs w:val="22"/>
      </w:rPr>
    </w:lvl>
    <w:lvl w:ilvl="1" w:tplc="48090019" w:tentative="1">
      <w:start w:val="1"/>
      <w:numFmt w:val="lowerLetter"/>
      <w:lvlText w:val="%2."/>
      <w:lvlJc w:val="left"/>
      <w:pPr>
        <w:ind w:left="3240" w:hanging="360"/>
      </w:pPr>
    </w:lvl>
    <w:lvl w:ilvl="2" w:tplc="4809001B" w:tentative="1">
      <w:start w:val="1"/>
      <w:numFmt w:val="lowerRoman"/>
      <w:lvlText w:val="%3."/>
      <w:lvlJc w:val="right"/>
      <w:pPr>
        <w:ind w:left="3960" w:hanging="180"/>
      </w:pPr>
    </w:lvl>
    <w:lvl w:ilvl="3" w:tplc="4809000F" w:tentative="1">
      <w:start w:val="1"/>
      <w:numFmt w:val="decimal"/>
      <w:lvlText w:val="%4."/>
      <w:lvlJc w:val="left"/>
      <w:pPr>
        <w:ind w:left="4680" w:hanging="360"/>
      </w:pPr>
    </w:lvl>
    <w:lvl w:ilvl="4" w:tplc="48090019" w:tentative="1">
      <w:start w:val="1"/>
      <w:numFmt w:val="lowerLetter"/>
      <w:lvlText w:val="%5."/>
      <w:lvlJc w:val="left"/>
      <w:pPr>
        <w:ind w:left="5400" w:hanging="360"/>
      </w:pPr>
    </w:lvl>
    <w:lvl w:ilvl="5" w:tplc="4809001B" w:tentative="1">
      <w:start w:val="1"/>
      <w:numFmt w:val="lowerRoman"/>
      <w:lvlText w:val="%6."/>
      <w:lvlJc w:val="right"/>
      <w:pPr>
        <w:ind w:left="6120" w:hanging="180"/>
      </w:pPr>
    </w:lvl>
    <w:lvl w:ilvl="6" w:tplc="4809000F" w:tentative="1">
      <w:start w:val="1"/>
      <w:numFmt w:val="decimal"/>
      <w:lvlText w:val="%7."/>
      <w:lvlJc w:val="left"/>
      <w:pPr>
        <w:ind w:left="6840" w:hanging="360"/>
      </w:pPr>
    </w:lvl>
    <w:lvl w:ilvl="7" w:tplc="48090019" w:tentative="1">
      <w:start w:val="1"/>
      <w:numFmt w:val="lowerLetter"/>
      <w:lvlText w:val="%8."/>
      <w:lvlJc w:val="left"/>
      <w:pPr>
        <w:ind w:left="7560" w:hanging="360"/>
      </w:pPr>
    </w:lvl>
    <w:lvl w:ilvl="8" w:tplc="4809001B" w:tentative="1">
      <w:start w:val="1"/>
      <w:numFmt w:val="lowerRoman"/>
      <w:lvlText w:val="%9."/>
      <w:lvlJc w:val="right"/>
      <w:pPr>
        <w:ind w:left="8280" w:hanging="180"/>
      </w:pPr>
    </w:lvl>
  </w:abstractNum>
  <w:abstractNum w:abstractNumId="56" w15:restartNumberingAfterBreak="0">
    <w:nsid w:val="587E2C5D"/>
    <w:multiLevelType w:val="multilevel"/>
    <w:tmpl w:val="1422E2B6"/>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59C51969"/>
    <w:multiLevelType w:val="hybridMultilevel"/>
    <w:tmpl w:val="037ADFE2"/>
    <w:lvl w:ilvl="0" w:tplc="48090019">
      <w:start w:val="1"/>
      <w:numFmt w:val="lowerLetter"/>
      <w:lvlText w:val="%1."/>
      <w:lvlJc w:val="left"/>
      <w:pPr>
        <w:ind w:left="21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8" w15:restartNumberingAfterBreak="0">
    <w:nsid w:val="59D45D97"/>
    <w:multiLevelType w:val="multilevel"/>
    <w:tmpl w:val="B37AE178"/>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5A791875"/>
    <w:multiLevelType w:val="hybridMultilevel"/>
    <w:tmpl w:val="08D2A0D6"/>
    <w:lvl w:ilvl="0" w:tplc="F56A776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0" w15:restartNumberingAfterBreak="0">
    <w:nsid w:val="5BFC1E26"/>
    <w:multiLevelType w:val="multilevel"/>
    <w:tmpl w:val="B6C67054"/>
    <w:lvl w:ilvl="0">
      <w:start w:val="5"/>
      <w:numFmt w:val="decimal"/>
      <w:lvlText w:val="%1."/>
      <w:lvlJc w:val="left"/>
      <w:pPr>
        <w:ind w:left="408" w:hanging="408"/>
      </w:pPr>
      <w:rPr>
        <w:rFonts w:hint="default"/>
      </w:rPr>
    </w:lvl>
    <w:lvl w:ilvl="1">
      <w:start w:val="1"/>
      <w:numFmt w:val="bullet"/>
      <w:lvlText w:val=""/>
      <w:lvlJc w:val="left"/>
      <w:pPr>
        <w:ind w:left="720" w:hanging="72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5C0D1BDD"/>
    <w:multiLevelType w:val="hybridMultilevel"/>
    <w:tmpl w:val="9EB6283A"/>
    <w:lvl w:ilvl="0" w:tplc="08090019">
      <w:start w:val="1"/>
      <w:numFmt w:val="lowerLetter"/>
      <w:lvlText w:val="%1."/>
      <w:lvlJc w:val="left"/>
      <w:pPr>
        <w:ind w:left="25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2" w15:restartNumberingAfterBreak="0">
    <w:nsid w:val="5C8B135C"/>
    <w:multiLevelType w:val="multilevel"/>
    <w:tmpl w:val="E46CBCEE"/>
    <w:lvl w:ilvl="0">
      <w:start w:val="3"/>
      <w:numFmt w:val="decimal"/>
      <w:lvlText w:val="%1."/>
      <w:lvlJc w:val="left"/>
      <w:pPr>
        <w:ind w:left="408" w:hanging="408"/>
      </w:pPr>
      <w:rPr>
        <w:rFonts w:hint="default"/>
      </w:rPr>
    </w:lvl>
    <w:lvl w:ilvl="1">
      <w:start w:val="1"/>
      <w:numFmt w:val="bullet"/>
      <w:lvlText w:val=""/>
      <w:lvlJc w:val="left"/>
      <w:pPr>
        <w:ind w:left="720" w:hanging="72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DFF5843"/>
    <w:multiLevelType w:val="hybridMultilevel"/>
    <w:tmpl w:val="CBE0D8D8"/>
    <w:lvl w:ilvl="0" w:tplc="5B52C298">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64" w15:restartNumberingAfterBreak="0">
    <w:nsid w:val="5F90690A"/>
    <w:multiLevelType w:val="hybridMultilevel"/>
    <w:tmpl w:val="EDAC72D4"/>
    <w:lvl w:ilvl="0" w:tplc="8F8089E4">
      <w:start w:val="1"/>
      <w:numFmt w:val="upperLetter"/>
      <w:lvlText w:val="(%1)"/>
      <w:lvlJc w:val="left"/>
      <w:pPr>
        <w:ind w:left="1178" w:hanging="360"/>
      </w:pPr>
      <w:rPr>
        <w:rFonts w:ascii="Arial" w:eastAsia="SimSun" w:hAnsi="Arial" w:cs="Arial"/>
      </w:rPr>
    </w:lvl>
    <w:lvl w:ilvl="1" w:tplc="08090003">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65" w15:restartNumberingAfterBreak="0">
    <w:nsid w:val="62885076"/>
    <w:multiLevelType w:val="multilevel"/>
    <w:tmpl w:val="E46CBCEE"/>
    <w:lvl w:ilvl="0">
      <w:start w:val="3"/>
      <w:numFmt w:val="decimal"/>
      <w:lvlText w:val="%1."/>
      <w:lvlJc w:val="left"/>
      <w:pPr>
        <w:ind w:left="408" w:hanging="408"/>
      </w:pPr>
      <w:rPr>
        <w:rFonts w:hint="default"/>
      </w:rPr>
    </w:lvl>
    <w:lvl w:ilvl="1">
      <w:start w:val="1"/>
      <w:numFmt w:val="bullet"/>
      <w:lvlText w:val=""/>
      <w:lvlJc w:val="left"/>
      <w:pPr>
        <w:ind w:left="720" w:hanging="72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631B4B20"/>
    <w:multiLevelType w:val="hybridMultilevel"/>
    <w:tmpl w:val="E6E44482"/>
    <w:lvl w:ilvl="0" w:tplc="28DAC108">
      <w:start w:val="1"/>
      <w:numFmt w:val="decimal"/>
      <w:lvlText w:val="%1."/>
      <w:lvlJc w:val="left"/>
      <w:pPr>
        <w:ind w:left="360" w:hanging="360"/>
      </w:pPr>
      <w:rPr>
        <w:rFonts w:hint="default"/>
        <w:b/>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7" w15:restartNumberingAfterBreak="0">
    <w:nsid w:val="670F01B2"/>
    <w:multiLevelType w:val="hybridMultilevel"/>
    <w:tmpl w:val="0EE82450"/>
    <w:lvl w:ilvl="0" w:tplc="5FDA9C5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8" w15:restartNumberingAfterBreak="0">
    <w:nsid w:val="67213279"/>
    <w:multiLevelType w:val="multilevel"/>
    <w:tmpl w:val="EFF078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CFD7E02"/>
    <w:multiLevelType w:val="multilevel"/>
    <w:tmpl w:val="C9C2CF6E"/>
    <w:lvl w:ilvl="0">
      <w:start w:val="4"/>
      <w:numFmt w:val="decimal"/>
      <w:lvlText w:val="%1."/>
      <w:lvlJc w:val="left"/>
      <w:pPr>
        <w:ind w:left="408" w:hanging="408"/>
      </w:pPr>
      <w:rPr>
        <w:rFonts w:hint="default"/>
        <w:b/>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b/>
      </w:rPr>
    </w:lvl>
    <w:lvl w:ilvl="3">
      <w:start w:val="1"/>
      <w:numFmt w:val="bullet"/>
      <w:lvlText w:val=""/>
      <w:lvlJc w:val="left"/>
      <w:pPr>
        <w:ind w:left="1080" w:hanging="1080"/>
      </w:pPr>
      <w:rPr>
        <w:rFonts w:ascii="Symbol" w:hAnsi="Symbol"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0" w15:restartNumberingAfterBreak="0">
    <w:nsid w:val="6D581CBE"/>
    <w:multiLevelType w:val="multilevel"/>
    <w:tmpl w:val="EBE67DC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23"/>
      </w:rPr>
    </w:lvl>
    <w:lvl w:ilvl="2">
      <w:start w:val="1"/>
      <w:numFmt w:val="decimal"/>
      <w:isLgl/>
      <w:lvlText w:val="%1.%2.%3"/>
      <w:lvlJc w:val="left"/>
      <w:pPr>
        <w:ind w:left="720" w:hanging="720"/>
      </w:pPr>
      <w:rPr>
        <w:rFonts w:hint="default"/>
        <w:sz w:val="23"/>
      </w:rPr>
    </w:lvl>
    <w:lvl w:ilvl="3">
      <w:start w:val="1"/>
      <w:numFmt w:val="decimal"/>
      <w:isLgl/>
      <w:lvlText w:val="%1.%2.%3.%4"/>
      <w:lvlJc w:val="left"/>
      <w:pPr>
        <w:ind w:left="720" w:hanging="720"/>
      </w:pPr>
      <w:rPr>
        <w:rFonts w:hint="default"/>
        <w:sz w:val="23"/>
      </w:rPr>
    </w:lvl>
    <w:lvl w:ilvl="4">
      <w:start w:val="1"/>
      <w:numFmt w:val="decimal"/>
      <w:isLgl/>
      <w:lvlText w:val="%1.%2.%3.%4.%5"/>
      <w:lvlJc w:val="left"/>
      <w:pPr>
        <w:ind w:left="1080" w:hanging="1080"/>
      </w:pPr>
      <w:rPr>
        <w:rFonts w:hint="default"/>
        <w:sz w:val="23"/>
      </w:rPr>
    </w:lvl>
    <w:lvl w:ilvl="5">
      <w:start w:val="1"/>
      <w:numFmt w:val="decimal"/>
      <w:isLgl/>
      <w:lvlText w:val="%1.%2.%3.%4.%5.%6"/>
      <w:lvlJc w:val="left"/>
      <w:pPr>
        <w:ind w:left="1080" w:hanging="1080"/>
      </w:pPr>
      <w:rPr>
        <w:rFonts w:hint="default"/>
        <w:sz w:val="23"/>
      </w:rPr>
    </w:lvl>
    <w:lvl w:ilvl="6">
      <w:start w:val="1"/>
      <w:numFmt w:val="decimal"/>
      <w:isLgl/>
      <w:lvlText w:val="%1.%2.%3.%4.%5.%6.%7"/>
      <w:lvlJc w:val="left"/>
      <w:pPr>
        <w:ind w:left="1440" w:hanging="1440"/>
      </w:pPr>
      <w:rPr>
        <w:rFonts w:hint="default"/>
        <w:sz w:val="23"/>
      </w:rPr>
    </w:lvl>
    <w:lvl w:ilvl="7">
      <w:start w:val="1"/>
      <w:numFmt w:val="decimal"/>
      <w:isLgl/>
      <w:lvlText w:val="%1.%2.%3.%4.%5.%6.%7.%8"/>
      <w:lvlJc w:val="left"/>
      <w:pPr>
        <w:ind w:left="1440" w:hanging="1440"/>
      </w:pPr>
      <w:rPr>
        <w:rFonts w:hint="default"/>
        <w:sz w:val="23"/>
      </w:rPr>
    </w:lvl>
    <w:lvl w:ilvl="8">
      <w:start w:val="1"/>
      <w:numFmt w:val="decimal"/>
      <w:isLgl/>
      <w:lvlText w:val="%1.%2.%3.%4.%5.%6.%7.%8.%9"/>
      <w:lvlJc w:val="left"/>
      <w:pPr>
        <w:ind w:left="1440" w:hanging="1440"/>
      </w:pPr>
      <w:rPr>
        <w:rFonts w:hint="default"/>
        <w:sz w:val="23"/>
      </w:rPr>
    </w:lvl>
  </w:abstractNum>
  <w:abstractNum w:abstractNumId="71" w15:restartNumberingAfterBreak="0">
    <w:nsid w:val="6DB91670"/>
    <w:multiLevelType w:val="hybridMultilevel"/>
    <w:tmpl w:val="091005BA"/>
    <w:lvl w:ilvl="0" w:tplc="9A0A0344">
      <w:start w:val="1"/>
      <w:numFmt w:val="lowerLetter"/>
      <w:lvlText w:val="(%1)"/>
      <w:lvlJc w:val="left"/>
      <w:pPr>
        <w:ind w:left="1440" w:hanging="360"/>
      </w:pPr>
      <w:rPr>
        <w:rFonts w:ascii="Arial" w:hAnsi="Arial" w:cs="Arial" w:hint="default"/>
        <w:b w:val="0"/>
        <w:color w:val="auto"/>
        <w:sz w:val="22"/>
        <w:szCs w:val="22"/>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2" w15:restartNumberingAfterBreak="0">
    <w:nsid w:val="6E8E0576"/>
    <w:multiLevelType w:val="multilevel"/>
    <w:tmpl w:val="81922CCA"/>
    <w:lvl w:ilvl="0">
      <w:start w:val="5"/>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15:restartNumberingAfterBreak="0">
    <w:nsid w:val="727534D3"/>
    <w:multiLevelType w:val="multilevel"/>
    <w:tmpl w:val="8F7C1790"/>
    <w:lvl w:ilvl="0">
      <w:start w:val="4"/>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74" w15:restartNumberingAfterBreak="0">
    <w:nsid w:val="72A74514"/>
    <w:multiLevelType w:val="multilevel"/>
    <w:tmpl w:val="BE6CC728"/>
    <w:lvl w:ilvl="0">
      <w:start w:val="4"/>
      <w:numFmt w:val="decimal"/>
      <w:lvlText w:val="%1."/>
      <w:lvlJc w:val="left"/>
      <w:pPr>
        <w:ind w:left="408" w:hanging="408"/>
      </w:pPr>
      <w:rPr>
        <w:rFonts w:hint="default"/>
        <w:b/>
      </w:rPr>
    </w:lvl>
    <w:lvl w:ilvl="1">
      <w:start w:val="1"/>
      <w:numFmt w:val="bullet"/>
      <w:lvlText w:val=""/>
      <w:lvlJc w:val="left"/>
      <w:pPr>
        <w:ind w:left="720" w:hanging="720"/>
      </w:pPr>
      <w:rPr>
        <w:rFonts w:ascii="Symbol" w:hAnsi="Symbol" w:hint="default"/>
        <w:b w:val="0"/>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5" w15:restartNumberingAfterBreak="0">
    <w:nsid w:val="76920469"/>
    <w:multiLevelType w:val="hybridMultilevel"/>
    <w:tmpl w:val="80AE02E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6" w15:restartNumberingAfterBreak="0">
    <w:nsid w:val="787905F3"/>
    <w:multiLevelType w:val="multilevel"/>
    <w:tmpl w:val="BE6CC728"/>
    <w:lvl w:ilvl="0">
      <w:start w:val="4"/>
      <w:numFmt w:val="decimal"/>
      <w:lvlText w:val="%1."/>
      <w:lvlJc w:val="left"/>
      <w:pPr>
        <w:ind w:left="408" w:hanging="408"/>
      </w:pPr>
      <w:rPr>
        <w:rFonts w:hint="default"/>
        <w:b/>
      </w:rPr>
    </w:lvl>
    <w:lvl w:ilvl="1">
      <w:start w:val="1"/>
      <w:numFmt w:val="bullet"/>
      <w:lvlText w:val=""/>
      <w:lvlJc w:val="left"/>
      <w:pPr>
        <w:ind w:left="720" w:hanging="720"/>
      </w:pPr>
      <w:rPr>
        <w:rFonts w:ascii="Symbol" w:hAnsi="Symbol" w:hint="default"/>
        <w:b w:val="0"/>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7" w15:restartNumberingAfterBreak="0">
    <w:nsid w:val="7DBE473E"/>
    <w:multiLevelType w:val="hybridMultilevel"/>
    <w:tmpl w:val="ADE0099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1"/>
  </w:num>
  <w:num w:numId="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num>
  <w:num w:numId="4">
    <w:abstractNumId w:val="73"/>
  </w:num>
  <w:num w:numId="5">
    <w:abstractNumId w:val="49"/>
  </w:num>
  <w:num w:numId="6">
    <w:abstractNumId w:val="17"/>
  </w:num>
  <w:num w:numId="7">
    <w:abstractNumId w:val="20"/>
  </w:num>
  <w:num w:numId="8">
    <w:abstractNumId w:val="18"/>
  </w:num>
  <w:num w:numId="9">
    <w:abstractNumId w:val="64"/>
  </w:num>
  <w:num w:numId="10">
    <w:abstractNumId w:val="2"/>
  </w:num>
  <w:num w:numId="11">
    <w:abstractNumId w:val="46"/>
  </w:num>
  <w:num w:numId="12">
    <w:abstractNumId w:val="16"/>
  </w:num>
  <w:num w:numId="13">
    <w:abstractNumId w:val="11"/>
  </w:num>
  <w:num w:numId="14">
    <w:abstractNumId w:val="61"/>
  </w:num>
  <w:num w:numId="15">
    <w:abstractNumId w:val="57"/>
  </w:num>
  <w:num w:numId="16">
    <w:abstractNumId w:val="37"/>
  </w:num>
  <w:num w:numId="17">
    <w:abstractNumId w:val="53"/>
  </w:num>
  <w:num w:numId="18">
    <w:abstractNumId w:val="21"/>
  </w:num>
  <w:num w:numId="19">
    <w:abstractNumId w:val="52"/>
  </w:num>
  <w:num w:numId="20">
    <w:abstractNumId w:val="63"/>
  </w:num>
  <w:num w:numId="21">
    <w:abstractNumId w:val="68"/>
  </w:num>
  <w:num w:numId="22">
    <w:abstractNumId w:val="32"/>
  </w:num>
  <w:num w:numId="23">
    <w:abstractNumId w:val="22"/>
  </w:num>
  <w:num w:numId="24">
    <w:abstractNumId w:val="77"/>
  </w:num>
  <w:num w:numId="25">
    <w:abstractNumId w:val="67"/>
  </w:num>
  <w:num w:numId="26">
    <w:abstractNumId w:val="26"/>
  </w:num>
  <w:num w:numId="27">
    <w:abstractNumId w:val="59"/>
  </w:num>
  <w:num w:numId="28">
    <w:abstractNumId w:val="23"/>
  </w:num>
  <w:num w:numId="29">
    <w:abstractNumId w:val="5"/>
  </w:num>
  <w:num w:numId="30">
    <w:abstractNumId w:val="66"/>
  </w:num>
  <w:num w:numId="31">
    <w:abstractNumId w:val="62"/>
  </w:num>
  <w:num w:numId="32">
    <w:abstractNumId w:val="41"/>
  </w:num>
  <w:num w:numId="33">
    <w:abstractNumId w:val="24"/>
  </w:num>
  <w:num w:numId="34">
    <w:abstractNumId w:val="40"/>
  </w:num>
  <w:num w:numId="35">
    <w:abstractNumId w:val="4"/>
  </w:num>
  <w:num w:numId="36">
    <w:abstractNumId w:val="44"/>
  </w:num>
  <w:num w:numId="37">
    <w:abstractNumId w:val="76"/>
  </w:num>
  <w:num w:numId="38">
    <w:abstractNumId w:val="58"/>
  </w:num>
  <w:num w:numId="39">
    <w:abstractNumId w:val="36"/>
  </w:num>
  <w:num w:numId="40">
    <w:abstractNumId w:val="60"/>
  </w:num>
  <w:num w:numId="41">
    <w:abstractNumId w:val="72"/>
  </w:num>
  <w:num w:numId="42">
    <w:abstractNumId w:val="35"/>
  </w:num>
  <w:num w:numId="43">
    <w:abstractNumId w:val="38"/>
  </w:num>
  <w:num w:numId="44">
    <w:abstractNumId w:val="19"/>
  </w:num>
  <w:num w:numId="45">
    <w:abstractNumId w:val="42"/>
  </w:num>
  <w:num w:numId="46">
    <w:abstractNumId w:val="15"/>
  </w:num>
  <w:num w:numId="47">
    <w:abstractNumId w:val="71"/>
  </w:num>
  <w:num w:numId="48">
    <w:abstractNumId w:val="31"/>
  </w:num>
  <w:num w:numId="49">
    <w:abstractNumId w:val="10"/>
  </w:num>
  <w:num w:numId="50">
    <w:abstractNumId w:val="45"/>
  </w:num>
  <w:num w:numId="51">
    <w:abstractNumId w:val="14"/>
  </w:num>
  <w:num w:numId="52">
    <w:abstractNumId w:val="1"/>
  </w:num>
  <w:num w:numId="53">
    <w:abstractNumId w:val="12"/>
  </w:num>
  <w:num w:numId="54">
    <w:abstractNumId w:val="48"/>
  </w:num>
  <w:num w:numId="55">
    <w:abstractNumId w:val="55"/>
  </w:num>
  <w:num w:numId="56">
    <w:abstractNumId w:val="0"/>
  </w:num>
  <w:num w:numId="57">
    <w:abstractNumId w:val="13"/>
  </w:num>
  <w:num w:numId="58">
    <w:abstractNumId w:val="39"/>
  </w:num>
  <w:num w:numId="59">
    <w:abstractNumId w:val="47"/>
  </w:num>
  <w:num w:numId="60">
    <w:abstractNumId w:val="56"/>
  </w:num>
  <w:num w:numId="61">
    <w:abstractNumId w:val="65"/>
  </w:num>
  <w:num w:numId="62">
    <w:abstractNumId w:val="7"/>
  </w:num>
  <w:num w:numId="63">
    <w:abstractNumId w:val="25"/>
  </w:num>
  <w:num w:numId="64">
    <w:abstractNumId w:val="69"/>
  </w:num>
  <w:num w:numId="65">
    <w:abstractNumId w:val="29"/>
  </w:num>
  <w:num w:numId="66">
    <w:abstractNumId w:val="43"/>
  </w:num>
  <w:num w:numId="67">
    <w:abstractNumId w:val="3"/>
  </w:num>
  <w:num w:numId="68">
    <w:abstractNumId w:val="34"/>
  </w:num>
  <w:num w:numId="69">
    <w:abstractNumId w:val="30"/>
  </w:num>
  <w:num w:numId="70">
    <w:abstractNumId w:val="74"/>
  </w:num>
  <w:num w:numId="71">
    <w:abstractNumId w:val="8"/>
  </w:num>
  <w:num w:numId="72">
    <w:abstractNumId w:val="54"/>
  </w:num>
  <w:num w:numId="73">
    <w:abstractNumId w:val="33"/>
  </w:num>
  <w:num w:numId="74">
    <w:abstractNumId w:val="50"/>
  </w:num>
  <w:num w:numId="75">
    <w:abstractNumId w:val="6"/>
  </w:num>
  <w:num w:numId="76">
    <w:abstractNumId w:val="9"/>
  </w:num>
  <w:num w:numId="77">
    <w:abstractNumId w:val="28"/>
  </w:num>
  <w:num w:numId="78">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26"/>
    <w:rsid w:val="000026D4"/>
    <w:rsid w:val="00013460"/>
    <w:rsid w:val="00015502"/>
    <w:rsid w:val="0001788F"/>
    <w:rsid w:val="0004455A"/>
    <w:rsid w:val="00050CAE"/>
    <w:rsid w:val="000710FE"/>
    <w:rsid w:val="000776D3"/>
    <w:rsid w:val="000854D4"/>
    <w:rsid w:val="000A0C08"/>
    <w:rsid w:val="000D020B"/>
    <w:rsid w:val="000E0199"/>
    <w:rsid w:val="000E36AA"/>
    <w:rsid w:val="000E5AC3"/>
    <w:rsid w:val="000F1758"/>
    <w:rsid w:val="000F2E11"/>
    <w:rsid w:val="000F7744"/>
    <w:rsid w:val="001107B7"/>
    <w:rsid w:val="0013230E"/>
    <w:rsid w:val="001457EE"/>
    <w:rsid w:val="00151103"/>
    <w:rsid w:val="001574CA"/>
    <w:rsid w:val="00161935"/>
    <w:rsid w:val="00165674"/>
    <w:rsid w:val="00195465"/>
    <w:rsid w:val="00196DF7"/>
    <w:rsid w:val="001C3E6C"/>
    <w:rsid w:val="001C7111"/>
    <w:rsid w:val="001D09BC"/>
    <w:rsid w:val="001D1709"/>
    <w:rsid w:val="001D4968"/>
    <w:rsid w:val="001D5EFB"/>
    <w:rsid w:val="001E1211"/>
    <w:rsid w:val="001E224C"/>
    <w:rsid w:val="001E265A"/>
    <w:rsid w:val="001F20F2"/>
    <w:rsid w:val="00204544"/>
    <w:rsid w:val="00204EA2"/>
    <w:rsid w:val="00225339"/>
    <w:rsid w:val="00232957"/>
    <w:rsid w:val="00234E2B"/>
    <w:rsid w:val="00236801"/>
    <w:rsid w:val="00251541"/>
    <w:rsid w:val="00260187"/>
    <w:rsid w:val="00260AE2"/>
    <w:rsid w:val="00282FF3"/>
    <w:rsid w:val="0028679A"/>
    <w:rsid w:val="002945F3"/>
    <w:rsid w:val="002A0495"/>
    <w:rsid w:val="002A674F"/>
    <w:rsid w:val="002C6214"/>
    <w:rsid w:val="003011F6"/>
    <w:rsid w:val="0030213A"/>
    <w:rsid w:val="003041E9"/>
    <w:rsid w:val="003116E2"/>
    <w:rsid w:val="003217E1"/>
    <w:rsid w:val="00331EAA"/>
    <w:rsid w:val="00343D39"/>
    <w:rsid w:val="00351A9F"/>
    <w:rsid w:val="00353D3A"/>
    <w:rsid w:val="0036471E"/>
    <w:rsid w:val="003914C2"/>
    <w:rsid w:val="003A076A"/>
    <w:rsid w:val="003B271B"/>
    <w:rsid w:val="003C4DEC"/>
    <w:rsid w:val="003D4B11"/>
    <w:rsid w:val="003E464D"/>
    <w:rsid w:val="003E5CB6"/>
    <w:rsid w:val="004116AF"/>
    <w:rsid w:val="00411F42"/>
    <w:rsid w:val="00425E3A"/>
    <w:rsid w:val="00481F17"/>
    <w:rsid w:val="00487A58"/>
    <w:rsid w:val="00495AD4"/>
    <w:rsid w:val="004A58FA"/>
    <w:rsid w:val="004A6FA9"/>
    <w:rsid w:val="004B1F3A"/>
    <w:rsid w:val="004C5964"/>
    <w:rsid w:val="004D5014"/>
    <w:rsid w:val="004E215C"/>
    <w:rsid w:val="004F5802"/>
    <w:rsid w:val="0050246F"/>
    <w:rsid w:val="005176D6"/>
    <w:rsid w:val="0053125E"/>
    <w:rsid w:val="00535B28"/>
    <w:rsid w:val="005644DC"/>
    <w:rsid w:val="00570D97"/>
    <w:rsid w:val="00583391"/>
    <w:rsid w:val="005841C8"/>
    <w:rsid w:val="005C0892"/>
    <w:rsid w:val="005D7ACA"/>
    <w:rsid w:val="005E2D37"/>
    <w:rsid w:val="005E5531"/>
    <w:rsid w:val="005E656B"/>
    <w:rsid w:val="005F03F8"/>
    <w:rsid w:val="00605626"/>
    <w:rsid w:val="0060717A"/>
    <w:rsid w:val="0062324B"/>
    <w:rsid w:val="006450B6"/>
    <w:rsid w:val="00667FE9"/>
    <w:rsid w:val="006A6E91"/>
    <w:rsid w:val="006B2419"/>
    <w:rsid w:val="006C741C"/>
    <w:rsid w:val="006C767D"/>
    <w:rsid w:val="006D22B4"/>
    <w:rsid w:val="006E0E5C"/>
    <w:rsid w:val="006E27A4"/>
    <w:rsid w:val="006E76FD"/>
    <w:rsid w:val="007001E3"/>
    <w:rsid w:val="00723903"/>
    <w:rsid w:val="007273C8"/>
    <w:rsid w:val="00727E5D"/>
    <w:rsid w:val="00731608"/>
    <w:rsid w:val="0074012A"/>
    <w:rsid w:val="00752A43"/>
    <w:rsid w:val="0076701A"/>
    <w:rsid w:val="00786326"/>
    <w:rsid w:val="007A4609"/>
    <w:rsid w:val="007A776D"/>
    <w:rsid w:val="007B2151"/>
    <w:rsid w:val="007E0CD9"/>
    <w:rsid w:val="007F517F"/>
    <w:rsid w:val="007F5DA2"/>
    <w:rsid w:val="00801A32"/>
    <w:rsid w:val="0081203D"/>
    <w:rsid w:val="00813976"/>
    <w:rsid w:val="00813D52"/>
    <w:rsid w:val="00845736"/>
    <w:rsid w:val="008520D8"/>
    <w:rsid w:val="00865054"/>
    <w:rsid w:val="00880BA8"/>
    <w:rsid w:val="0089670A"/>
    <w:rsid w:val="008A04C0"/>
    <w:rsid w:val="008A486D"/>
    <w:rsid w:val="008A537A"/>
    <w:rsid w:val="008B0111"/>
    <w:rsid w:val="008B0CF0"/>
    <w:rsid w:val="008B51B0"/>
    <w:rsid w:val="008C571A"/>
    <w:rsid w:val="008D4212"/>
    <w:rsid w:val="008E21A3"/>
    <w:rsid w:val="008F0D2E"/>
    <w:rsid w:val="008F1133"/>
    <w:rsid w:val="00906B59"/>
    <w:rsid w:val="0093197D"/>
    <w:rsid w:val="0095323B"/>
    <w:rsid w:val="009544CF"/>
    <w:rsid w:val="00954868"/>
    <w:rsid w:val="009825A1"/>
    <w:rsid w:val="009B5D2B"/>
    <w:rsid w:val="009B6D2C"/>
    <w:rsid w:val="009B74DD"/>
    <w:rsid w:val="009C55D6"/>
    <w:rsid w:val="009C7C9F"/>
    <w:rsid w:val="009D627D"/>
    <w:rsid w:val="00A0492A"/>
    <w:rsid w:val="00A17F32"/>
    <w:rsid w:val="00A2362C"/>
    <w:rsid w:val="00A3022F"/>
    <w:rsid w:val="00A36BB8"/>
    <w:rsid w:val="00A478E7"/>
    <w:rsid w:val="00A60520"/>
    <w:rsid w:val="00A61B13"/>
    <w:rsid w:val="00A623CC"/>
    <w:rsid w:val="00A76918"/>
    <w:rsid w:val="00A958D0"/>
    <w:rsid w:val="00A977D0"/>
    <w:rsid w:val="00AC202C"/>
    <w:rsid w:val="00AD010A"/>
    <w:rsid w:val="00AD0F73"/>
    <w:rsid w:val="00AD21E4"/>
    <w:rsid w:val="00AF6E5B"/>
    <w:rsid w:val="00B141DE"/>
    <w:rsid w:val="00B27933"/>
    <w:rsid w:val="00B30242"/>
    <w:rsid w:val="00B33D61"/>
    <w:rsid w:val="00B371C8"/>
    <w:rsid w:val="00B4471E"/>
    <w:rsid w:val="00B66791"/>
    <w:rsid w:val="00B75D3D"/>
    <w:rsid w:val="00B82120"/>
    <w:rsid w:val="00B93597"/>
    <w:rsid w:val="00B970B1"/>
    <w:rsid w:val="00B975E5"/>
    <w:rsid w:val="00BA1723"/>
    <w:rsid w:val="00BB6CF5"/>
    <w:rsid w:val="00BC17FB"/>
    <w:rsid w:val="00BC22B1"/>
    <w:rsid w:val="00BC3553"/>
    <w:rsid w:val="00BC7686"/>
    <w:rsid w:val="00BC7994"/>
    <w:rsid w:val="00BD026E"/>
    <w:rsid w:val="00BD32C3"/>
    <w:rsid w:val="00BF5EF8"/>
    <w:rsid w:val="00C0022C"/>
    <w:rsid w:val="00C0335A"/>
    <w:rsid w:val="00C07DC4"/>
    <w:rsid w:val="00C174F2"/>
    <w:rsid w:val="00C241C0"/>
    <w:rsid w:val="00C269BE"/>
    <w:rsid w:val="00C606D9"/>
    <w:rsid w:val="00C62F70"/>
    <w:rsid w:val="00C664D8"/>
    <w:rsid w:val="00C77287"/>
    <w:rsid w:val="00C82E26"/>
    <w:rsid w:val="00C86176"/>
    <w:rsid w:val="00C869C7"/>
    <w:rsid w:val="00C9386F"/>
    <w:rsid w:val="00C93B6D"/>
    <w:rsid w:val="00CC3E95"/>
    <w:rsid w:val="00CD2B3A"/>
    <w:rsid w:val="00CD50AA"/>
    <w:rsid w:val="00CE1DA3"/>
    <w:rsid w:val="00CE28CD"/>
    <w:rsid w:val="00CE75AA"/>
    <w:rsid w:val="00CF1DA5"/>
    <w:rsid w:val="00CF5C85"/>
    <w:rsid w:val="00CF65E2"/>
    <w:rsid w:val="00CF7507"/>
    <w:rsid w:val="00D072C8"/>
    <w:rsid w:val="00D11FFC"/>
    <w:rsid w:val="00D21898"/>
    <w:rsid w:val="00D32FF0"/>
    <w:rsid w:val="00D5453A"/>
    <w:rsid w:val="00D64192"/>
    <w:rsid w:val="00D65B64"/>
    <w:rsid w:val="00D76549"/>
    <w:rsid w:val="00D9281D"/>
    <w:rsid w:val="00DA6EB1"/>
    <w:rsid w:val="00DA7E23"/>
    <w:rsid w:val="00DB1501"/>
    <w:rsid w:val="00DD578C"/>
    <w:rsid w:val="00DD7FE4"/>
    <w:rsid w:val="00DF6889"/>
    <w:rsid w:val="00E0540C"/>
    <w:rsid w:val="00E05436"/>
    <w:rsid w:val="00E32127"/>
    <w:rsid w:val="00E604CB"/>
    <w:rsid w:val="00E655DB"/>
    <w:rsid w:val="00E83CA9"/>
    <w:rsid w:val="00E83EE4"/>
    <w:rsid w:val="00EC4825"/>
    <w:rsid w:val="00ED1472"/>
    <w:rsid w:val="00EF34A2"/>
    <w:rsid w:val="00EF423E"/>
    <w:rsid w:val="00EF60C3"/>
    <w:rsid w:val="00F127F1"/>
    <w:rsid w:val="00F168BA"/>
    <w:rsid w:val="00F338BE"/>
    <w:rsid w:val="00F42C9C"/>
    <w:rsid w:val="00F60057"/>
    <w:rsid w:val="00F61780"/>
    <w:rsid w:val="00F62B49"/>
    <w:rsid w:val="00F84C29"/>
    <w:rsid w:val="00FA3B45"/>
    <w:rsid w:val="00FA5478"/>
    <w:rsid w:val="00FB02CD"/>
    <w:rsid w:val="00FB1746"/>
    <w:rsid w:val="00FC0F3A"/>
    <w:rsid w:val="00FC3398"/>
    <w:rsid w:val="00FD11C5"/>
    <w:rsid w:val="00FD4375"/>
    <w:rsid w:val="00FE110E"/>
    <w:rsid w:val="00FE525E"/>
    <w:rsid w:val="00FF6BD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6B0BC"/>
  <w15:chartTrackingRefBased/>
  <w15:docId w15:val="{456EB64A-98F6-4C3E-9153-4AC0D054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26"/>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2E26"/>
    <w:rPr>
      <w:color w:val="0000FF"/>
      <w:u w:val="single"/>
    </w:rPr>
  </w:style>
  <w:style w:type="character" w:styleId="FootnoteReference">
    <w:name w:val="footnote reference"/>
    <w:uiPriority w:val="99"/>
    <w:rsid w:val="00C82E26"/>
    <w:rPr>
      <w:vertAlign w:val="superscript"/>
    </w:rPr>
  </w:style>
  <w:style w:type="paragraph" w:styleId="FootnoteText">
    <w:name w:val="footnote text"/>
    <w:aliases w:val="Heading 2 Char Char Char Char Char,Footnote Text Char Char Char Char Char Char,Char Char1 Char Char Char Char Char Char Char,Char Char Char Char Char Char Char Char Char Char1 Char Char,Heading 2 Char Char Char,Footnote Text Char1"/>
    <w:basedOn w:val="Normal"/>
    <w:link w:val="FootnoteTextChar"/>
    <w:uiPriority w:val="99"/>
    <w:unhideWhenUsed/>
    <w:rsid w:val="00C82E26"/>
    <w:rPr>
      <w:sz w:val="20"/>
      <w:szCs w:val="20"/>
      <w:lang w:val="en-AU"/>
    </w:rPr>
  </w:style>
  <w:style w:type="character" w:customStyle="1" w:styleId="FootnoteTextChar">
    <w:name w:val="Footnote Text Char"/>
    <w:aliases w:val="Heading 2 Char Char Char Char Char Char,Footnote Text Char Char Char Char Char Char Char,Char Char1 Char Char Char Char Char Char Char Char,Char Char Char Char Char Char Char Char Char Char1 Char Char Char,Footnote Text Char1 Char"/>
    <w:basedOn w:val="DefaultParagraphFont"/>
    <w:link w:val="FootnoteText"/>
    <w:uiPriority w:val="99"/>
    <w:rsid w:val="00C82E26"/>
    <w:rPr>
      <w:rFonts w:ascii="Times New Roman" w:eastAsia="Times New Roman" w:hAnsi="Times New Roman" w:cs="Times New Roman"/>
      <w:sz w:val="20"/>
      <w:szCs w:val="20"/>
      <w:lang w:val="en-AU" w:eastAsia="en-US"/>
    </w:rPr>
  </w:style>
  <w:style w:type="paragraph" w:customStyle="1" w:styleId="Default">
    <w:name w:val="Default"/>
    <w:rsid w:val="00C82E2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 Paragraph1,Credits"/>
    <w:basedOn w:val="Normal"/>
    <w:link w:val="ListParagraphChar"/>
    <w:uiPriority w:val="34"/>
    <w:qFormat/>
    <w:rsid w:val="00801A32"/>
    <w:pPr>
      <w:ind w:left="720"/>
    </w:pPr>
    <w:rPr>
      <w:rFonts w:asciiTheme="minorHAnsi" w:eastAsiaTheme="minorEastAsia" w:hAnsiTheme="minorHAnsi" w:cstheme="minorBidi"/>
      <w:sz w:val="22"/>
      <w:szCs w:val="22"/>
      <w:lang w:val="en-SG" w:eastAsia="zh-CN"/>
    </w:rPr>
  </w:style>
  <w:style w:type="paragraph" w:styleId="Header">
    <w:name w:val="header"/>
    <w:basedOn w:val="Normal"/>
    <w:link w:val="HeaderChar"/>
    <w:uiPriority w:val="99"/>
    <w:unhideWhenUsed/>
    <w:rsid w:val="00BC3553"/>
    <w:pPr>
      <w:tabs>
        <w:tab w:val="center" w:pos="4513"/>
        <w:tab w:val="right" w:pos="9026"/>
      </w:tabs>
    </w:pPr>
  </w:style>
  <w:style w:type="character" w:customStyle="1" w:styleId="HeaderChar">
    <w:name w:val="Header Char"/>
    <w:basedOn w:val="DefaultParagraphFont"/>
    <w:link w:val="Header"/>
    <w:uiPriority w:val="99"/>
    <w:rsid w:val="00BC3553"/>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BC3553"/>
    <w:pPr>
      <w:tabs>
        <w:tab w:val="center" w:pos="4513"/>
        <w:tab w:val="right" w:pos="9026"/>
      </w:tabs>
    </w:pPr>
  </w:style>
  <w:style w:type="character" w:customStyle="1" w:styleId="FooterChar">
    <w:name w:val="Footer Char"/>
    <w:basedOn w:val="DefaultParagraphFont"/>
    <w:link w:val="Footer"/>
    <w:uiPriority w:val="99"/>
    <w:rsid w:val="00BC3553"/>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044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5A"/>
    <w:rPr>
      <w:rFonts w:ascii="Segoe UI" w:eastAsia="Times New Roman" w:hAnsi="Segoe UI" w:cs="Segoe UI"/>
      <w:sz w:val="18"/>
      <w:szCs w:val="18"/>
      <w:lang w:val="en-US" w:eastAsia="en-US"/>
    </w:rPr>
  </w:style>
  <w:style w:type="character" w:styleId="CommentReference">
    <w:name w:val="annotation reference"/>
    <w:basedOn w:val="DefaultParagraphFont"/>
    <w:uiPriority w:val="99"/>
    <w:semiHidden/>
    <w:unhideWhenUsed/>
    <w:rsid w:val="00865054"/>
    <w:rPr>
      <w:sz w:val="16"/>
      <w:szCs w:val="16"/>
    </w:rPr>
  </w:style>
  <w:style w:type="paragraph" w:styleId="CommentText">
    <w:name w:val="annotation text"/>
    <w:basedOn w:val="Normal"/>
    <w:link w:val="CommentTextChar"/>
    <w:uiPriority w:val="99"/>
    <w:semiHidden/>
    <w:unhideWhenUsed/>
    <w:rsid w:val="00865054"/>
    <w:rPr>
      <w:sz w:val="20"/>
      <w:szCs w:val="20"/>
    </w:rPr>
  </w:style>
  <w:style w:type="character" w:customStyle="1" w:styleId="CommentTextChar">
    <w:name w:val="Comment Text Char"/>
    <w:basedOn w:val="DefaultParagraphFont"/>
    <w:link w:val="CommentText"/>
    <w:uiPriority w:val="99"/>
    <w:semiHidden/>
    <w:rsid w:val="00865054"/>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865054"/>
    <w:rPr>
      <w:b/>
      <w:bCs/>
    </w:rPr>
  </w:style>
  <w:style w:type="character" w:customStyle="1" w:styleId="CommentSubjectChar">
    <w:name w:val="Comment Subject Char"/>
    <w:basedOn w:val="CommentTextChar"/>
    <w:link w:val="CommentSubject"/>
    <w:uiPriority w:val="99"/>
    <w:semiHidden/>
    <w:rsid w:val="00865054"/>
    <w:rPr>
      <w:rFonts w:ascii="Times New Roman" w:eastAsia="Times New Roman" w:hAnsi="Times New Roman" w:cs="Times New Roman"/>
      <w:b/>
      <w:bCs/>
      <w:sz w:val="20"/>
      <w:szCs w:val="20"/>
      <w:lang w:val="en-US" w:eastAsia="en-US"/>
    </w:rPr>
  </w:style>
  <w:style w:type="paragraph" w:styleId="Revision">
    <w:name w:val="Revision"/>
    <w:hidden/>
    <w:uiPriority w:val="99"/>
    <w:semiHidden/>
    <w:rsid w:val="00752A43"/>
    <w:pPr>
      <w:spacing w:after="0"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aliases w:val="List Paragraph1 Char,Credits Char"/>
    <w:link w:val="ListParagraph"/>
    <w:uiPriority w:val="34"/>
    <w:rsid w:val="00A95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0BEA1-720E-4070-B997-A74C6DF3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HUANG (MOE)</dc:creator>
  <cp:keywords/>
  <dc:description/>
  <cp:lastModifiedBy>Terry THESEIRA (MOE)</cp:lastModifiedBy>
  <cp:revision>4</cp:revision>
  <dcterms:created xsi:type="dcterms:W3CDTF">2022-02-07T08:09:00Z</dcterms:created>
  <dcterms:modified xsi:type="dcterms:W3CDTF">2022-02-09T10:26:00Z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35b700-5a77-4728-a47b-13ed8ab07ba4_Enabled">
    <vt:lpwstr>true</vt:lpwstr>
  </property>
  <property fmtid="{D5CDD505-2E9C-101B-9397-08002B2CF9AE}" pid="3" name="MSIP_Label_9f35b700-5a77-4728-a47b-13ed8ab07ba4_SetDate">
    <vt:lpwstr>2022-02-07T08:09:00Z</vt:lpwstr>
  </property>
  <property fmtid="{D5CDD505-2E9C-101B-9397-08002B2CF9AE}" pid="4" name="MSIP_Label_9f35b700-5a77-4728-a47b-13ed8ab07ba4_Method">
    <vt:lpwstr>Privileged</vt:lpwstr>
  </property>
  <property fmtid="{D5CDD505-2E9C-101B-9397-08002B2CF9AE}" pid="5" name="MSIP_Label_9f35b700-5a77-4728-a47b-13ed8ab07ba4_Name">
    <vt:lpwstr>Sensitive Normal_0</vt:lpwstr>
  </property>
  <property fmtid="{D5CDD505-2E9C-101B-9397-08002B2CF9AE}" pid="6" name="MSIP_Label_9f35b700-5a77-4728-a47b-13ed8ab07ba4_SiteId">
    <vt:lpwstr>0b11c524-9a1c-4e1b-84cb-6336aefc2243</vt:lpwstr>
  </property>
  <property fmtid="{D5CDD505-2E9C-101B-9397-08002B2CF9AE}" pid="7" name="MSIP_Label_9f35b700-5a77-4728-a47b-13ed8ab07ba4_ActionId">
    <vt:lpwstr>f0754693-702c-41d1-8ee9-e3e1f5c8d1ba</vt:lpwstr>
  </property>
  <property fmtid="{D5CDD505-2E9C-101B-9397-08002B2CF9AE}" pid="8" name="MSIP_Label_9f35b700-5a77-4728-a47b-13ed8ab07ba4_ContentBits">
    <vt:lpwstr>0</vt:lpwstr>
  </property>
</Properties>
</file>