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973B" w14:textId="4053690E" w:rsidR="00407347" w:rsidRDefault="00B71CDF" w:rsidP="00407347">
      <w:pPr>
        <w:tabs>
          <w:tab w:val="left" w:pos="-284"/>
          <w:tab w:val="left" w:pos="8236"/>
          <w:tab w:val="left" w:pos="8946"/>
          <w:tab w:val="left" w:pos="9088"/>
        </w:tabs>
        <w:ind w:left="-567" w:right="29"/>
        <w:rPr>
          <w:rFonts w:ascii="Arial" w:hAnsi="Arial" w:cs="Arial"/>
          <w:b/>
        </w:rPr>
      </w:pPr>
      <w:r w:rsidRPr="00B71CDF">
        <w:rPr>
          <w:rFonts w:ascii="Arial" w:hAnsi="Arial"/>
          <w:bCs/>
          <w:sz w:val="22"/>
          <w:szCs w:val="22"/>
        </w:rPr>
        <w:tab/>
      </w:r>
      <w:bookmarkStart w:id="0" w:name="_Hlk122444564"/>
      <w:r w:rsidR="00407347" w:rsidRPr="00B75C27">
        <w:rPr>
          <w:rFonts w:ascii="Arial" w:hAnsi="Arial" w:cs="Arial"/>
          <w:b/>
        </w:rPr>
        <w:t>At,</w:t>
      </w:r>
      <w:r w:rsidR="00C27215">
        <w:rPr>
          <w:rFonts w:ascii="Arial" w:hAnsi="Arial" w:cs="Arial"/>
          <w:b/>
        </w:rPr>
        <w:t xml:space="preserve"> Bedok South Secondary School,</w:t>
      </w:r>
      <w:r w:rsidR="00407347" w:rsidRPr="00B75C27">
        <w:rPr>
          <w:rFonts w:ascii="Arial" w:hAnsi="Arial" w:cs="Arial"/>
          <w:b/>
        </w:rPr>
        <w:t xml:space="preserve"> the following </w:t>
      </w:r>
      <w:r w:rsidR="00407347">
        <w:rPr>
          <w:rFonts w:ascii="Arial" w:hAnsi="Arial" w:cs="Arial"/>
          <w:b/>
        </w:rPr>
        <w:t>Sexuality Education</w:t>
      </w:r>
      <w:r w:rsidR="00407347" w:rsidRPr="00B75C27">
        <w:rPr>
          <w:rFonts w:ascii="Arial" w:hAnsi="Arial" w:cs="Arial"/>
          <w:b/>
        </w:rPr>
        <w:t xml:space="preserve"> lessons will be </w:t>
      </w:r>
      <w:r w:rsidR="00407347">
        <w:rPr>
          <w:rFonts w:ascii="Arial" w:hAnsi="Arial" w:cs="Arial"/>
          <w:b/>
        </w:rPr>
        <w:t>taught</w:t>
      </w:r>
      <w:r w:rsidR="00407347" w:rsidRPr="00B75C27">
        <w:rPr>
          <w:rFonts w:ascii="Arial" w:hAnsi="Arial" w:cs="Arial"/>
          <w:b/>
        </w:rPr>
        <w:t xml:space="preserve"> in </w:t>
      </w:r>
      <w:r w:rsidR="00407347">
        <w:rPr>
          <w:rFonts w:ascii="Arial" w:hAnsi="Arial" w:cs="Arial"/>
          <w:b/>
          <w:u w:val="single"/>
        </w:rPr>
        <w:t>202</w:t>
      </w:r>
      <w:r w:rsidR="00F40702">
        <w:rPr>
          <w:rFonts w:ascii="Arial" w:hAnsi="Arial" w:cs="Arial"/>
          <w:b/>
          <w:u w:val="single"/>
        </w:rPr>
        <w:t>4</w:t>
      </w:r>
      <w:r w:rsidR="00407347">
        <w:rPr>
          <w:rFonts w:ascii="Arial" w:hAnsi="Arial" w:cs="Arial"/>
          <w:b/>
        </w:rPr>
        <w:t>:</w:t>
      </w:r>
    </w:p>
    <w:p w14:paraId="39962F79" w14:textId="77777777" w:rsidR="002C204E" w:rsidRDefault="002C204E" w:rsidP="002C204E">
      <w:pPr>
        <w:jc w:val="center"/>
        <w:rPr>
          <w:rFonts w:ascii="Arial" w:hAnsi="Arial" w:cs="Arial"/>
          <w:b/>
          <w:bCs/>
          <w:smallCaps/>
          <w:sz w:val="28"/>
          <w:szCs w:val="28"/>
        </w:rPr>
      </w:pPr>
      <w:r>
        <w:rPr>
          <w:rFonts w:ascii="Arial" w:hAnsi="Arial" w:cs="Arial"/>
          <w:b/>
          <w:smallCaps/>
          <w:noProof/>
          <w:sz w:val="28"/>
          <w:szCs w:val="28"/>
        </w:rPr>
        <w:drawing>
          <wp:inline distT="0" distB="0" distL="0" distR="0" wp14:anchorId="55D592F7" wp14:editId="7D73FDBF">
            <wp:extent cx="1308100" cy="1111250"/>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0" cy="1111250"/>
                    </a:xfrm>
                    <a:prstGeom prst="rect">
                      <a:avLst/>
                    </a:prstGeom>
                    <a:noFill/>
                    <a:ln>
                      <a:noFill/>
                    </a:ln>
                  </pic:spPr>
                </pic:pic>
              </a:graphicData>
            </a:graphic>
          </wp:inline>
        </w:drawing>
      </w:r>
    </w:p>
    <w:p w14:paraId="51A813BE" w14:textId="2465E81F" w:rsidR="002C204E" w:rsidRDefault="002C204E" w:rsidP="002C204E">
      <w:pPr>
        <w:jc w:val="center"/>
        <w:rPr>
          <w:rFonts w:ascii="Arial" w:hAnsi="Arial" w:cs="Arial"/>
          <w:b/>
          <w:bCs/>
          <w:smallCaps/>
          <w:sz w:val="32"/>
          <w:szCs w:val="32"/>
        </w:rPr>
      </w:pPr>
      <w:r>
        <w:rPr>
          <w:rFonts w:ascii="Arial" w:hAnsi="Arial" w:cs="Arial"/>
          <w:b/>
          <w:bCs/>
          <w:smallCaps/>
          <w:sz w:val="32"/>
          <w:szCs w:val="32"/>
        </w:rPr>
        <w:t>202</w:t>
      </w:r>
      <w:r w:rsidR="00F40702">
        <w:rPr>
          <w:rFonts w:ascii="Arial" w:hAnsi="Arial" w:cs="Arial"/>
          <w:b/>
          <w:bCs/>
          <w:smallCaps/>
          <w:sz w:val="32"/>
          <w:szCs w:val="32"/>
        </w:rPr>
        <w:t>4</w:t>
      </w:r>
      <w:r>
        <w:rPr>
          <w:rFonts w:ascii="Arial" w:hAnsi="Arial" w:cs="Arial"/>
          <w:b/>
          <w:bCs/>
          <w:smallCaps/>
          <w:sz w:val="32"/>
          <w:szCs w:val="32"/>
        </w:rPr>
        <w:t xml:space="preserve"> Sexuality Education Lessons in CCE 2021 </w:t>
      </w:r>
    </w:p>
    <w:p w14:paraId="380A313F" w14:textId="77777777" w:rsidR="002C204E" w:rsidRPr="0001163C" w:rsidRDefault="002C204E" w:rsidP="002C204E">
      <w:pPr>
        <w:jc w:val="center"/>
        <w:rPr>
          <w:rFonts w:ascii="Arial" w:hAnsi="Arial" w:cs="Arial"/>
          <w:b/>
          <w:bCs/>
          <w:smallCaps/>
          <w:sz w:val="20"/>
          <w:szCs w:val="20"/>
        </w:rPr>
      </w:pPr>
    </w:p>
    <w:p w14:paraId="7A1013D4" w14:textId="501CFBA4" w:rsidR="002C204E" w:rsidRDefault="002C204E" w:rsidP="002C204E">
      <w:pPr>
        <w:jc w:val="center"/>
        <w:rPr>
          <w:rFonts w:ascii="Arial" w:hAnsi="Arial" w:cs="Arial"/>
          <w:b/>
          <w:bCs/>
          <w:smallCaps/>
          <w:sz w:val="56"/>
          <w:szCs w:val="56"/>
        </w:rPr>
      </w:pPr>
      <w:r>
        <w:rPr>
          <w:rFonts w:ascii="Arial" w:hAnsi="Arial" w:cs="Arial"/>
          <w:b/>
          <w:bCs/>
          <w:smallCaps/>
          <w:sz w:val="56"/>
          <w:szCs w:val="56"/>
        </w:rPr>
        <w:t>Secondary 1</w:t>
      </w:r>
    </w:p>
    <w:p w14:paraId="02EEA543" w14:textId="77777777" w:rsidR="0001163C" w:rsidRPr="0001163C" w:rsidRDefault="0001163C" w:rsidP="002C204E">
      <w:pPr>
        <w:jc w:val="center"/>
        <w:rPr>
          <w:rFonts w:ascii="Arial" w:hAnsi="Arial" w:cs="Arial"/>
          <w:b/>
          <w:bCs/>
          <w:smallCaps/>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551"/>
        <w:gridCol w:w="4030"/>
        <w:gridCol w:w="4480"/>
        <w:gridCol w:w="2263"/>
      </w:tblGrid>
      <w:tr w:rsidR="002C204E" w:rsidRPr="00E61075" w14:paraId="7B283C70" w14:textId="38E2997C" w:rsidTr="002C204E">
        <w:trPr>
          <w:tblHeade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D9D9D9"/>
          </w:tcPr>
          <w:p w14:paraId="10743B40" w14:textId="77777777" w:rsidR="002C204E" w:rsidRPr="00E61075" w:rsidRDefault="002C204E" w:rsidP="002C204E">
            <w:pPr>
              <w:spacing w:before="60" w:after="60"/>
              <w:jc w:val="center"/>
              <w:rPr>
                <w:rFonts w:ascii="Arial" w:hAnsi="Arial" w:cs="Arial"/>
                <w:b/>
                <w:bCs/>
                <w:color w:val="000000"/>
                <w:sz w:val="22"/>
                <w:szCs w:val="22"/>
              </w:rPr>
            </w:pPr>
            <w:r w:rsidRPr="00E61075">
              <w:rPr>
                <w:rFonts w:ascii="Arial" w:hAnsi="Arial" w:cs="Arial"/>
                <w:b/>
                <w:bCs/>
                <w:color w:val="000000"/>
                <w:sz w:val="22"/>
                <w:szCs w:val="22"/>
              </w:rPr>
              <w:t>Unit</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14:paraId="5611CDCE" w14:textId="77777777" w:rsidR="002C204E" w:rsidRPr="004D0467" w:rsidRDefault="002C204E" w:rsidP="002C204E">
            <w:pPr>
              <w:spacing w:before="60" w:after="60"/>
              <w:jc w:val="center"/>
              <w:rPr>
                <w:rFonts w:ascii="Arial" w:hAnsi="Arial" w:cs="Arial"/>
                <w:b/>
                <w:bCs/>
                <w:strike/>
                <w:color w:val="000000"/>
                <w:sz w:val="22"/>
                <w:szCs w:val="22"/>
              </w:rPr>
            </w:pPr>
            <w:r w:rsidRPr="00782C0B">
              <w:rPr>
                <w:rFonts w:ascii="Arial" w:hAnsi="Arial" w:cs="Arial"/>
                <w:b/>
                <w:bCs/>
                <w:sz w:val="22"/>
                <w:szCs w:val="22"/>
              </w:rPr>
              <w:t>Lesson Title</w:t>
            </w:r>
            <w:r>
              <w:rPr>
                <w:rFonts w:ascii="Arial" w:hAnsi="Arial" w:cs="Arial"/>
                <w:b/>
                <w:bCs/>
                <w:sz w:val="22"/>
                <w:szCs w:val="22"/>
              </w:rPr>
              <w:t xml:space="preserve"> / Duration</w:t>
            </w:r>
          </w:p>
        </w:tc>
        <w:tc>
          <w:tcPr>
            <w:tcW w:w="4030" w:type="dxa"/>
            <w:tcBorders>
              <w:top w:val="single" w:sz="4" w:space="0" w:color="000000"/>
              <w:left w:val="single" w:sz="4" w:space="0" w:color="000000"/>
              <w:bottom w:val="single" w:sz="4" w:space="0" w:color="000000"/>
              <w:right w:val="single" w:sz="4" w:space="0" w:color="000000"/>
            </w:tcBorders>
            <w:shd w:val="clear" w:color="auto" w:fill="D9D9D9"/>
          </w:tcPr>
          <w:p w14:paraId="04114396" w14:textId="77777777" w:rsidR="002C204E" w:rsidRPr="00E61075" w:rsidRDefault="002C204E" w:rsidP="002C204E">
            <w:pPr>
              <w:spacing w:before="60" w:after="60"/>
              <w:jc w:val="center"/>
              <w:rPr>
                <w:rFonts w:ascii="Arial" w:hAnsi="Arial" w:cs="Arial"/>
                <w:b/>
                <w:bCs/>
                <w:caps/>
                <w:color w:val="000000"/>
                <w:sz w:val="22"/>
                <w:szCs w:val="22"/>
              </w:rPr>
            </w:pPr>
            <w:r w:rsidRPr="00393E45">
              <w:rPr>
                <w:rFonts w:ascii="Arial" w:hAnsi="Arial" w:cs="Arial"/>
                <w:b/>
                <w:bCs/>
                <w:sz w:val="22"/>
                <w:szCs w:val="22"/>
              </w:rPr>
              <w:t>Lesson Overview</w:t>
            </w:r>
          </w:p>
        </w:tc>
        <w:tc>
          <w:tcPr>
            <w:tcW w:w="4480" w:type="dxa"/>
            <w:tcBorders>
              <w:top w:val="single" w:sz="4" w:space="0" w:color="000000"/>
              <w:left w:val="single" w:sz="4" w:space="0" w:color="000000"/>
              <w:bottom w:val="single" w:sz="4" w:space="0" w:color="000000"/>
              <w:right w:val="single" w:sz="4" w:space="0" w:color="000000"/>
            </w:tcBorders>
            <w:shd w:val="clear" w:color="auto" w:fill="D9D9D9"/>
          </w:tcPr>
          <w:p w14:paraId="255A8C9D" w14:textId="77777777" w:rsidR="002C204E" w:rsidRPr="00E61075" w:rsidRDefault="002C204E" w:rsidP="002C204E">
            <w:pPr>
              <w:spacing w:before="60" w:after="60"/>
              <w:jc w:val="center"/>
              <w:rPr>
                <w:rFonts w:ascii="Arial" w:hAnsi="Arial" w:cs="Arial"/>
                <w:b/>
                <w:bCs/>
                <w:caps/>
                <w:color w:val="000000"/>
                <w:sz w:val="22"/>
                <w:szCs w:val="22"/>
              </w:rPr>
            </w:pPr>
            <w:r w:rsidRPr="00E61075">
              <w:rPr>
                <w:rFonts w:ascii="Arial" w:hAnsi="Arial" w:cs="Arial"/>
                <w:b/>
                <w:bCs/>
                <w:color w:val="000000"/>
                <w:sz w:val="22"/>
                <w:szCs w:val="22"/>
              </w:rPr>
              <w:t>Lesson Objectives</w:t>
            </w:r>
          </w:p>
          <w:p w14:paraId="1DD12294" w14:textId="77777777" w:rsidR="002C204E" w:rsidRPr="0001163C" w:rsidRDefault="002C204E" w:rsidP="0001163C">
            <w:pPr>
              <w:spacing w:before="60" w:after="60"/>
              <w:jc w:val="center"/>
              <w:rPr>
                <w:rFonts w:ascii="Arial" w:hAnsi="Arial" w:cs="Arial"/>
                <w:color w:val="000000"/>
                <w:sz w:val="22"/>
                <w:szCs w:val="22"/>
              </w:rPr>
            </w:pPr>
            <w:r w:rsidRPr="0001163C">
              <w:rPr>
                <w:rFonts w:ascii="Arial" w:hAnsi="Arial" w:cs="Arial"/>
                <w:color w:val="000000"/>
                <w:sz w:val="22"/>
                <w:szCs w:val="22"/>
              </w:rPr>
              <w:t>At the end of the lesson, students will be able to:</w:t>
            </w:r>
          </w:p>
        </w:tc>
        <w:tc>
          <w:tcPr>
            <w:tcW w:w="2263" w:type="dxa"/>
            <w:tcBorders>
              <w:top w:val="single" w:sz="4" w:space="0" w:color="000000"/>
              <w:left w:val="single" w:sz="4" w:space="0" w:color="000000"/>
              <w:bottom w:val="single" w:sz="4" w:space="0" w:color="000000"/>
              <w:right w:val="single" w:sz="4" w:space="0" w:color="000000"/>
            </w:tcBorders>
            <w:shd w:val="clear" w:color="auto" w:fill="D9D9D9"/>
          </w:tcPr>
          <w:p w14:paraId="25F2657C" w14:textId="77777777" w:rsidR="002C204E" w:rsidRDefault="002C204E" w:rsidP="002C204E">
            <w:pPr>
              <w:spacing w:before="60" w:after="60"/>
              <w:ind w:hanging="113"/>
              <w:jc w:val="center"/>
              <w:rPr>
                <w:rFonts w:ascii="Arial" w:hAnsi="Arial" w:cs="Arial"/>
                <w:b/>
                <w:bCs/>
                <w:color w:val="000000"/>
                <w:sz w:val="22"/>
                <w:szCs w:val="22"/>
              </w:rPr>
            </w:pPr>
            <w:r w:rsidRPr="00E61075">
              <w:rPr>
                <w:rFonts w:ascii="Arial" w:hAnsi="Arial" w:cs="Arial"/>
                <w:b/>
                <w:bCs/>
                <w:color w:val="000000"/>
                <w:sz w:val="22"/>
                <w:szCs w:val="22"/>
              </w:rPr>
              <w:t>T</w:t>
            </w:r>
            <w:r>
              <w:rPr>
                <w:rFonts w:ascii="Arial" w:hAnsi="Arial" w:cs="Arial"/>
                <w:b/>
                <w:bCs/>
                <w:color w:val="000000"/>
                <w:sz w:val="22"/>
                <w:szCs w:val="22"/>
              </w:rPr>
              <w:t>ime</w:t>
            </w:r>
            <w:r w:rsidRPr="00E61075">
              <w:rPr>
                <w:rFonts w:ascii="Arial" w:hAnsi="Arial" w:cs="Arial"/>
                <w:b/>
                <w:bCs/>
                <w:color w:val="000000"/>
                <w:sz w:val="22"/>
                <w:szCs w:val="22"/>
              </w:rPr>
              <w:t xml:space="preserve"> P</w:t>
            </w:r>
            <w:r>
              <w:rPr>
                <w:rFonts w:ascii="Arial" w:hAnsi="Arial" w:cs="Arial"/>
                <w:b/>
                <w:bCs/>
                <w:color w:val="000000"/>
                <w:sz w:val="22"/>
                <w:szCs w:val="22"/>
              </w:rPr>
              <w:t>eriod</w:t>
            </w:r>
          </w:p>
          <w:p w14:paraId="339718D1" w14:textId="5F2C0E6D" w:rsidR="002C204E" w:rsidRPr="002C204E" w:rsidRDefault="002C204E" w:rsidP="002C204E">
            <w:pPr>
              <w:spacing w:before="60" w:after="60"/>
              <w:ind w:left="-109"/>
              <w:jc w:val="center"/>
              <w:rPr>
                <w:b/>
                <w:bCs/>
                <w:color w:val="000000"/>
                <w:sz w:val="22"/>
                <w:szCs w:val="22"/>
              </w:rPr>
            </w:pPr>
            <w:r>
              <w:rPr>
                <w:rFonts w:ascii="Arial" w:hAnsi="Arial" w:cs="Arial"/>
                <w:b/>
                <w:bCs/>
                <w:color w:val="000000"/>
                <w:sz w:val="22"/>
                <w:szCs w:val="22"/>
              </w:rPr>
              <w:t>(e.g.Term 1 Week 2)</w:t>
            </w:r>
          </w:p>
        </w:tc>
      </w:tr>
      <w:tr w:rsidR="002C204E" w:rsidRPr="00F62818" w14:paraId="499262A3" w14:textId="37E77A03" w:rsidTr="002C204E">
        <w:trPr>
          <w:trHeight w:val="3841"/>
          <w:jc w:val="center"/>
        </w:trPr>
        <w:tc>
          <w:tcPr>
            <w:tcW w:w="2122" w:type="dxa"/>
            <w:vMerge w:val="restart"/>
            <w:tcBorders>
              <w:top w:val="single" w:sz="4" w:space="0" w:color="000000"/>
            </w:tcBorders>
            <w:vAlign w:val="center"/>
          </w:tcPr>
          <w:p w14:paraId="51A38920" w14:textId="77777777" w:rsidR="002C204E" w:rsidRPr="00782212" w:rsidRDefault="002C204E" w:rsidP="002C204E">
            <w:pPr>
              <w:jc w:val="center"/>
              <w:rPr>
                <w:rFonts w:ascii="Arial" w:hAnsi="Arial" w:cs="Arial"/>
                <w:sz w:val="22"/>
                <w:szCs w:val="22"/>
                <w:lang w:val="en-SG"/>
              </w:rPr>
            </w:pPr>
            <w:r w:rsidRPr="00782212">
              <w:rPr>
                <w:rFonts w:ascii="Arial" w:hAnsi="Arial" w:cs="Arial"/>
                <w:sz w:val="22"/>
                <w:szCs w:val="22"/>
                <w:lang w:val="en-SG"/>
              </w:rPr>
              <w:t>Respectful Relationships &amp; Safety</w:t>
            </w:r>
          </w:p>
          <w:p w14:paraId="09D074F5" w14:textId="77777777" w:rsidR="002C204E" w:rsidRDefault="002C204E" w:rsidP="002C204E">
            <w:pPr>
              <w:jc w:val="center"/>
              <w:rPr>
                <w:rFonts w:ascii="Arial" w:hAnsi="Arial" w:cs="Arial"/>
                <w:sz w:val="22"/>
                <w:szCs w:val="22"/>
              </w:rPr>
            </w:pPr>
          </w:p>
          <w:p w14:paraId="1D2396CD" w14:textId="77777777" w:rsidR="002C204E" w:rsidRPr="00F17391" w:rsidRDefault="002C204E" w:rsidP="002C204E">
            <w:pPr>
              <w:jc w:val="center"/>
              <w:rPr>
                <w:rFonts w:ascii="Arial" w:hAnsi="Arial" w:cs="Arial"/>
                <w:sz w:val="22"/>
                <w:szCs w:val="22"/>
              </w:rPr>
            </w:pPr>
          </w:p>
        </w:tc>
        <w:tc>
          <w:tcPr>
            <w:tcW w:w="2551" w:type="dxa"/>
            <w:tcBorders>
              <w:top w:val="single" w:sz="4" w:space="0" w:color="000000"/>
              <w:bottom w:val="single" w:sz="4" w:space="0" w:color="000000"/>
            </w:tcBorders>
          </w:tcPr>
          <w:p w14:paraId="795CE7FF" w14:textId="77777777" w:rsidR="002C204E" w:rsidRDefault="002C204E" w:rsidP="002C204E">
            <w:pPr>
              <w:jc w:val="center"/>
              <w:rPr>
                <w:rFonts w:ascii="Arial" w:hAnsi="Arial" w:cs="Arial"/>
                <w:bCs/>
                <w:sz w:val="22"/>
                <w:szCs w:val="22"/>
              </w:rPr>
            </w:pPr>
            <w:r w:rsidRPr="00782C0B">
              <w:rPr>
                <w:rFonts w:ascii="Arial" w:hAnsi="Arial" w:cs="Arial"/>
                <w:bCs/>
                <w:sz w:val="22"/>
                <w:szCs w:val="22"/>
              </w:rPr>
              <w:t>Steady or Not</w:t>
            </w:r>
          </w:p>
          <w:p w14:paraId="7C3D244F" w14:textId="77777777" w:rsidR="002C204E" w:rsidRPr="002B45CD" w:rsidRDefault="002C204E" w:rsidP="002C204E">
            <w:pPr>
              <w:jc w:val="center"/>
              <w:rPr>
                <w:rFonts w:ascii="Arial" w:hAnsi="Arial" w:cs="Arial"/>
                <w:bCs/>
                <w:sz w:val="22"/>
                <w:szCs w:val="22"/>
              </w:rPr>
            </w:pPr>
            <w:r w:rsidRPr="00782C0B">
              <w:rPr>
                <w:rFonts w:ascii="Arial" w:hAnsi="Arial" w:cs="Arial"/>
                <w:bCs/>
                <w:sz w:val="22"/>
                <w:szCs w:val="22"/>
              </w:rPr>
              <w:t xml:space="preserve">Lesson </w:t>
            </w:r>
            <w:r w:rsidRPr="002B45CD">
              <w:rPr>
                <w:rFonts w:ascii="Arial" w:hAnsi="Arial" w:cs="Arial"/>
                <w:bCs/>
                <w:sz w:val="22"/>
                <w:szCs w:val="22"/>
              </w:rPr>
              <w:t>1</w:t>
            </w:r>
          </w:p>
          <w:p w14:paraId="50A6E282" w14:textId="77777777" w:rsidR="002C204E" w:rsidRPr="00F17391" w:rsidRDefault="002C204E" w:rsidP="002C204E">
            <w:pPr>
              <w:jc w:val="center"/>
              <w:rPr>
                <w:rFonts w:ascii="Arial" w:hAnsi="Arial" w:cs="Arial"/>
                <w:sz w:val="22"/>
                <w:szCs w:val="22"/>
              </w:rPr>
            </w:pPr>
            <w:r w:rsidRPr="00F17391">
              <w:rPr>
                <w:rFonts w:ascii="Arial" w:hAnsi="Arial" w:cs="Arial"/>
                <w:bCs/>
                <w:sz w:val="22"/>
                <w:szCs w:val="22"/>
              </w:rPr>
              <w:t>(60 mins)</w:t>
            </w:r>
          </w:p>
        </w:tc>
        <w:tc>
          <w:tcPr>
            <w:tcW w:w="4030" w:type="dxa"/>
            <w:tcBorders>
              <w:top w:val="single" w:sz="4" w:space="0" w:color="000000"/>
              <w:bottom w:val="single" w:sz="4" w:space="0" w:color="000000"/>
            </w:tcBorders>
          </w:tcPr>
          <w:p w14:paraId="2D4C8027" w14:textId="77777777" w:rsidR="002C204E" w:rsidRPr="00393E45" w:rsidRDefault="002C204E" w:rsidP="002C204E">
            <w:pPr>
              <w:contextualSpacing/>
              <w:jc w:val="both"/>
              <w:rPr>
                <w:sz w:val="22"/>
              </w:rPr>
            </w:pPr>
            <w:r w:rsidRPr="00393E45">
              <w:rPr>
                <w:rFonts w:ascii="Arial" w:hAnsi="Arial" w:cs="Arial"/>
                <w:sz w:val="22"/>
                <w:szCs w:val="22"/>
              </w:rPr>
              <w:t>This lesson helps students understand more about relationship building and the different types of love (e.g. familial, platonic, romantic).</w:t>
            </w:r>
            <w:r>
              <w:rPr>
                <w:rFonts w:ascii="Arial" w:hAnsi="Arial" w:cs="Arial"/>
                <w:sz w:val="22"/>
                <w:szCs w:val="22"/>
              </w:rPr>
              <w:t xml:space="preserve"> </w:t>
            </w:r>
            <w:r w:rsidRPr="00393E45">
              <w:rPr>
                <w:rFonts w:ascii="Arial" w:hAnsi="Arial" w:cs="Arial"/>
                <w:sz w:val="22"/>
                <w:szCs w:val="22"/>
              </w:rPr>
              <w:t xml:space="preserve">They will have the opportunity to better understand the considerations involved in making responsible decisions towards dating and romantic relationships and </w:t>
            </w:r>
            <w:r w:rsidRPr="00393E45">
              <w:rPr>
                <w:rFonts w:ascii="Arial" w:hAnsi="Arial" w:cs="Arial"/>
                <w:sz w:val="22"/>
              </w:rPr>
              <w:t>understand how to build healthy and supportive relationships, both online and offline.</w:t>
            </w:r>
          </w:p>
          <w:p w14:paraId="6ADD135C" w14:textId="77777777" w:rsidR="002C204E" w:rsidRPr="00393E45" w:rsidRDefault="002C204E" w:rsidP="002C204E">
            <w:pPr>
              <w:shd w:val="clear" w:color="auto" w:fill="FFFFFF"/>
              <w:jc w:val="both"/>
              <w:rPr>
                <w:rFonts w:ascii="Arial" w:eastAsia="Times New Roman" w:hAnsi="Arial" w:cs="Arial"/>
                <w:sz w:val="22"/>
                <w:szCs w:val="22"/>
                <w:lang w:val="en-SG" w:eastAsia="en-US"/>
              </w:rPr>
            </w:pPr>
          </w:p>
          <w:p w14:paraId="3E3C9D4B" w14:textId="77777777" w:rsidR="002C204E" w:rsidRPr="00926F80" w:rsidRDefault="002C204E" w:rsidP="002C204E">
            <w:pPr>
              <w:spacing w:before="40" w:after="40"/>
              <w:contextualSpacing/>
              <w:rPr>
                <w:sz w:val="22"/>
              </w:rPr>
            </w:pPr>
          </w:p>
        </w:tc>
        <w:tc>
          <w:tcPr>
            <w:tcW w:w="4480" w:type="dxa"/>
            <w:tcBorders>
              <w:top w:val="single" w:sz="4" w:space="0" w:color="000000"/>
              <w:bottom w:val="single" w:sz="4" w:space="0" w:color="000000"/>
            </w:tcBorders>
          </w:tcPr>
          <w:p w14:paraId="366B1D3D" w14:textId="77777777" w:rsidR="002C204E" w:rsidRPr="00782212" w:rsidRDefault="002C204E" w:rsidP="002C204E">
            <w:pPr>
              <w:pStyle w:val="ListParagraph"/>
              <w:numPr>
                <w:ilvl w:val="0"/>
                <w:numId w:val="18"/>
              </w:numPr>
              <w:spacing w:before="40" w:after="40"/>
              <w:contextualSpacing/>
              <w:jc w:val="both"/>
              <w:rPr>
                <w:sz w:val="22"/>
              </w:rPr>
            </w:pPr>
            <w:r>
              <w:rPr>
                <w:sz w:val="22"/>
              </w:rPr>
              <w:t>r</w:t>
            </w:r>
            <w:r w:rsidRPr="00782212">
              <w:rPr>
                <w:sz w:val="22"/>
              </w:rPr>
              <w:t xml:space="preserve">ecognise the importance of monitoring and managing our emotional reactions, in helpful ways that are reflective of our values and principles </w:t>
            </w:r>
          </w:p>
          <w:p w14:paraId="464D8294" w14:textId="77777777" w:rsidR="002C204E" w:rsidRPr="00782212" w:rsidRDefault="002C204E" w:rsidP="0001163C">
            <w:pPr>
              <w:numPr>
                <w:ilvl w:val="0"/>
                <w:numId w:val="17"/>
              </w:numPr>
              <w:contextualSpacing/>
              <w:jc w:val="both"/>
              <w:rPr>
                <w:rFonts w:ascii="Arial" w:hAnsi="Arial" w:cs="Arial"/>
                <w:sz w:val="22"/>
                <w:szCs w:val="20"/>
              </w:rPr>
            </w:pPr>
            <w:r>
              <w:rPr>
                <w:rFonts w:ascii="Arial" w:hAnsi="Arial" w:cs="Arial"/>
                <w:sz w:val="22"/>
                <w:szCs w:val="20"/>
              </w:rPr>
              <w:t>r</w:t>
            </w:r>
            <w:r w:rsidRPr="00782212">
              <w:rPr>
                <w:rFonts w:ascii="Arial" w:hAnsi="Arial" w:cs="Arial"/>
                <w:sz w:val="22"/>
                <w:szCs w:val="20"/>
              </w:rPr>
              <w:t xml:space="preserve">ecognise that there are different forms of love (e.g. familial, platonic, romantic love) </w:t>
            </w:r>
          </w:p>
          <w:p w14:paraId="2697444E" w14:textId="77777777" w:rsidR="002C204E" w:rsidRPr="00782212" w:rsidRDefault="002C204E" w:rsidP="002C204E">
            <w:pPr>
              <w:pStyle w:val="ListParagraph"/>
              <w:numPr>
                <w:ilvl w:val="0"/>
                <w:numId w:val="17"/>
              </w:numPr>
              <w:contextualSpacing/>
              <w:jc w:val="both"/>
              <w:rPr>
                <w:sz w:val="22"/>
              </w:rPr>
            </w:pPr>
            <w:r>
              <w:rPr>
                <w:sz w:val="22"/>
              </w:rPr>
              <w:t>r</w:t>
            </w:r>
            <w:r w:rsidRPr="00782212">
              <w:rPr>
                <w:sz w:val="22"/>
              </w:rPr>
              <w:t xml:space="preserve">ecognise the importance and understand what builds healthy and supportive relationships, both online and offline </w:t>
            </w:r>
          </w:p>
          <w:p w14:paraId="14242454" w14:textId="77777777" w:rsidR="002C204E" w:rsidRPr="000825BD" w:rsidRDefault="002C204E" w:rsidP="002C204E">
            <w:pPr>
              <w:pStyle w:val="ListParagraph"/>
              <w:numPr>
                <w:ilvl w:val="0"/>
                <w:numId w:val="17"/>
              </w:numPr>
              <w:contextualSpacing/>
              <w:jc w:val="both"/>
              <w:rPr>
                <w:rFonts w:cstheme="minorHAnsi"/>
              </w:rPr>
            </w:pPr>
            <w:r>
              <w:rPr>
                <w:sz w:val="22"/>
              </w:rPr>
              <w:t>u</w:t>
            </w:r>
            <w:r w:rsidRPr="00425B48">
              <w:rPr>
                <w:sz w:val="22"/>
              </w:rPr>
              <w:t>nderstand what dating is, and recognise that the readiness and interest in dating vary among individuals</w:t>
            </w:r>
            <w:r w:rsidRPr="00425B48">
              <w:rPr>
                <w:rFonts w:cstheme="minorHAnsi"/>
                <w:sz w:val="22"/>
              </w:rPr>
              <w:t xml:space="preserve"> </w:t>
            </w:r>
          </w:p>
        </w:tc>
        <w:tc>
          <w:tcPr>
            <w:tcW w:w="2263" w:type="dxa"/>
            <w:tcBorders>
              <w:top w:val="single" w:sz="4" w:space="0" w:color="000000"/>
              <w:bottom w:val="single" w:sz="4" w:space="0" w:color="000000"/>
            </w:tcBorders>
          </w:tcPr>
          <w:p w14:paraId="7B8D8EEE" w14:textId="0AB23744" w:rsidR="002C204E" w:rsidRPr="002C204E" w:rsidRDefault="003571F0" w:rsidP="002C204E">
            <w:pPr>
              <w:spacing w:before="40" w:after="40"/>
              <w:ind w:left="33"/>
              <w:contextualSpacing/>
              <w:jc w:val="center"/>
              <w:rPr>
                <w:sz w:val="22"/>
              </w:rPr>
            </w:pPr>
            <w:r>
              <w:rPr>
                <w:rFonts w:ascii="Arial" w:hAnsi="Arial" w:cs="Arial"/>
                <w:spacing w:val="-2"/>
                <w:sz w:val="22"/>
                <w:szCs w:val="20"/>
                <w:lang w:eastAsia="en-GB"/>
              </w:rPr>
              <w:t>Term 3 Week 1</w:t>
            </w:r>
          </w:p>
        </w:tc>
      </w:tr>
      <w:tr w:rsidR="002C204E" w:rsidRPr="007F7DCA" w14:paraId="4E4FE093" w14:textId="39A1F0AD" w:rsidTr="002C204E">
        <w:trPr>
          <w:trHeight w:val="829"/>
          <w:jc w:val="center"/>
        </w:trPr>
        <w:tc>
          <w:tcPr>
            <w:tcW w:w="2122" w:type="dxa"/>
            <w:vMerge/>
            <w:vAlign w:val="center"/>
          </w:tcPr>
          <w:p w14:paraId="0FDEE2EE" w14:textId="77777777" w:rsidR="002C204E" w:rsidRPr="00782212" w:rsidRDefault="002C204E" w:rsidP="002C204E">
            <w:pPr>
              <w:jc w:val="center"/>
              <w:rPr>
                <w:rFonts w:ascii="Arial" w:hAnsi="Arial" w:cs="Arial"/>
                <w:sz w:val="22"/>
                <w:szCs w:val="22"/>
                <w:lang w:val="en-SG"/>
              </w:rPr>
            </w:pPr>
          </w:p>
        </w:tc>
        <w:tc>
          <w:tcPr>
            <w:tcW w:w="2551" w:type="dxa"/>
            <w:tcBorders>
              <w:top w:val="single" w:sz="4" w:space="0" w:color="000000"/>
              <w:bottom w:val="single" w:sz="4" w:space="0" w:color="000000"/>
            </w:tcBorders>
          </w:tcPr>
          <w:p w14:paraId="74B48486" w14:textId="77777777" w:rsidR="002C204E" w:rsidRDefault="002C204E" w:rsidP="002C204E">
            <w:pPr>
              <w:jc w:val="center"/>
              <w:rPr>
                <w:rFonts w:ascii="Arial" w:hAnsi="Arial" w:cs="Arial"/>
                <w:bCs/>
                <w:sz w:val="22"/>
                <w:szCs w:val="22"/>
              </w:rPr>
            </w:pPr>
            <w:r w:rsidRPr="002B45CD">
              <w:rPr>
                <w:rFonts w:ascii="Arial" w:hAnsi="Arial" w:cs="Arial"/>
                <w:bCs/>
                <w:sz w:val="22"/>
                <w:szCs w:val="22"/>
              </w:rPr>
              <w:t>Being Aware, Being Safe</w:t>
            </w:r>
          </w:p>
          <w:p w14:paraId="4C4CEE22" w14:textId="77777777" w:rsidR="002C204E" w:rsidRPr="002B45CD" w:rsidRDefault="002C204E" w:rsidP="002C204E">
            <w:pPr>
              <w:jc w:val="center"/>
              <w:rPr>
                <w:rFonts w:ascii="Arial" w:hAnsi="Arial" w:cs="Arial"/>
                <w:bCs/>
                <w:sz w:val="22"/>
                <w:szCs w:val="22"/>
              </w:rPr>
            </w:pPr>
            <w:r w:rsidRPr="002B45CD">
              <w:rPr>
                <w:rFonts w:ascii="Arial" w:hAnsi="Arial" w:cs="Arial"/>
                <w:bCs/>
                <w:sz w:val="22"/>
                <w:szCs w:val="22"/>
              </w:rPr>
              <w:t>Lesson 2</w:t>
            </w:r>
          </w:p>
          <w:p w14:paraId="3E586618" w14:textId="77777777" w:rsidR="002C204E" w:rsidRPr="00F17391" w:rsidRDefault="002C204E" w:rsidP="002C204E">
            <w:pPr>
              <w:jc w:val="center"/>
              <w:rPr>
                <w:rFonts w:ascii="Arial" w:hAnsi="Arial" w:cs="Arial"/>
                <w:bCs/>
                <w:sz w:val="22"/>
                <w:szCs w:val="22"/>
              </w:rPr>
            </w:pPr>
            <w:r w:rsidRPr="00F17391">
              <w:rPr>
                <w:rFonts w:ascii="Arial" w:hAnsi="Arial" w:cs="Arial"/>
                <w:bCs/>
                <w:sz w:val="22"/>
                <w:szCs w:val="22"/>
              </w:rPr>
              <w:lastRenderedPageBreak/>
              <w:t>(60 mins)</w:t>
            </w:r>
          </w:p>
        </w:tc>
        <w:tc>
          <w:tcPr>
            <w:tcW w:w="4030" w:type="dxa"/>
            <w:tcBorders>
              <w:top w:val="single" w:sz="4" w:space="0" w:color="000000"/>
              <w:bottom w:val="single" w:sz="4" w:space="0" w:color="000000"/>
            </w:tcBorders>
          </w:tcPr>
          <w:p w14:paraId="60517518" w14:textId="77777777" w:rsidR="002C204E" w:rsidRDefault="002C204E" w:rsidP="002C204E">
            <w:pPr>
              <w:shd w:val="clear" w:color="auto" w:fill="FFFFFF"/>
              <w:jc w:val="both"/>
              <w:rPr>
                <w:rFonts w:ascii="Arial" w:hAnsi="Arial" w:cs="Arial"/>
                <w:sz w:val="22"/>
                <w:szCs w:val="22"/>
              </w:rPr>
            </w:pPr>
            <w:r w:rsidRPr="00393E45">
              <w:rPr>
                <w:rFonts w:ascii="Arial" w:hAnsi="Arial" w:cs="Arial"/>
                <w:sz w:val="22"/>
                <w:szCs w:val="22"/>
              </w:rPr>
              <w:lastRenderedPageBreak/>
              <w:t xml:space="preserve">This lesson focuses on helping students to be safe from the dangers of sexual grooming and on respecting </w:t>
            </w:r>
            <w:r w:rsidRPr="00393E45">
              <w:rPr>
                <w:rFonts w:ascii="Arial" w:hAnsi="Arial" w:cs="Arial"/>
                <w:sz w:val="22"/>
                <w:szCs w:val="22"/>
              </w:rPr>
              <w:lastRenderedPageBreak/>
              <w:t>one’s right to safety. Students will also learn about the legal provisions against sexual abuse, and the impact of sexual abuse on victims, including the psychological impact on the sense of self. </w:t>
            </w:r>
          </w:p>
          <w:p w14:paraId="3005F369" w14:textId="77777777" w:rsidR="002C204E" w:rsidRDefault="002C204E" w:rsidP="002C204E">
            <w:pPr>
              <w:shd w:val="clear" w:color="auto" w:fill="FFFFFF"/>
              <w:rPr>
                <w:rFonts w:ascii="Arial" w:hAnsi="Arial" w:cs="Arial"/>
                <w:sz w:val="22"/>
                <w:szCs w:val="22"/>
              </w:rPr>
            </w:pPr>
          </w:p>
          <w:p w14:paraId="6F57C6E1" w14:textId="77777777" w:rsidR="002C204E" w:rsidRPr="00724647" w:rsidRDefault="002C204E" w:rsidP="002C204E">
            <w:pPr>
              <w:shd w:val="clear" w:color="auto" w:fill="FFFFFF"/>
              <w:jc w:val="both"/>
              <w:rPr>
                <w:rFonts w:ascii="Arial" w:eastAsia="Times New Roman" w:hAnsi="Arial" w:cs="Arial"/>
                <w:i/>
                <w:iCs/>
                <w:sz w:val="22"/>
                <w:szCs w:val="22"/>
                <w:lang w:val="en-SG" w:eastAsia="en-US"/>
              </w:rPr>
            </w:pPr>
            <w:r w:rsidRPr="00724647">
              <w:rPr>
                <w:rFonts w:ascii="Arial" w:hAnsi="Arial" w:cs="Arial"/>
                <w:i/>
                <w:iCs/>
                <w:sz w:val="22"/>
                <w:szCs w:val="22"/>
              </w:rPr>
              <w:t>This lesson is conducted separately for boys and girls in different classrooms, so that the students will feel more comfortable during the discussions.</w:t>
            </w:r>
          </w:p>
          <w:p w14:paraId="1575875F" w14:textId="77777777" w:rsidR="002C204E" w:rsidRPr="00D84AA7" w:rsidRDefault="002C204E" w:rsidP="002C204E">
            <w:pPr>
              <w:rPr>
                <w:rFonts w:ascii="Arial" w:hAnsi="Arial" w:cs="Arial"/>
                <w:sz w:val="22"/>
                <w:szCs w:val="20"/>
              </w:rPr>
            </w:pPr>
          </w:p>
        </w:tc>
        <w:tc>
          <w:tcPr>
            <w:tcW w:w="4480" w:type="dxa"/>
            <w:tcBorders>
              <w:top w:val="single" w:sz="4" w:space="0" w:color="000000"/>
              <w:bottom w:val="single" w:sz="4" w:space="0" w:color="000000"/>
            </w:tcBorders>
          </w:tcPr>
          <w:p w14:paraId="58D71510" w14:textId="77777777" w:rsidR="002C204E" w:rsidRPr="00D84AA7" w:rsidRDefault="002C204E" w:rsidP="002C204E">
            <w:pPr>
              <w:numPr>
                <w:ilvl w:val="0"/>
                <w:numId w:val="19"/>
              </w:numPr>
              <w:jc w:val="both"/>
              <w:rPr>
                <w:rFonts w:ascii="Arial" w:hAnsi="Arial" w:cs="Arial"/>
                <w:sz w:val="22"/>
                <w:szCs w:val="22"/>
              </w:rPr>
            </w:pPr>
            <w:r>
              <w:rPr>
                <w:rFonts w:ascii="Arial" w:hAnsi="Arial" w:cs="Arial"/>
                <w:sz w:val="22"/>
                <w:szCs w:val="20"/>
              </w:rPr>
              <w:lastRenderedPageBreak/>
              <w:t>u</w:t>
            </w:r>
            <w:r w:rsidRPr="00D84AA7">
              <w:rPr>
                <w:rFonts w:ascii="Arial" w:hAnsi="Arial" w:cs="Arial"/>
                <w:sz w:val="22"/>
                <w:szCs w:val="20"/>
              </w:rPr>
              <w:t xml:space="preserve">nderstand that physical and psychological abuse from others, especially those we know and trust, can </w:t>
            </w:r>
            <w:r w:rsidRPr="00D84AA7">
              <w:rPr>
                <w:rFonts w:ascii="Arial" w:hAnsi="Arial" w:cs="Arial"/>
                <w:sz w:val="22"/>
                <w:szCs w:val="20"/>
              </w:rPr>
              <w:lastRenderedPageBreak/>
              <w:t>have strong negative effects on a person’s self-concept</w:t>
            </w:r>
          </w:p>
        </w:tc>
        <w:tc>
          <w:tcPr>
            <w:tcW w:w="2263" w:type="dxa"/>
            <w:tcBorders>
              <w:top w:val="single" w:sz="4" w:space="0" w:color="000000"/>
              <w:bottom w:val="single" w:sz="4" w:space="0" w:color="000000"/>
            </w:tcBorders>
          </w:tcPr>
          <w:p w14:paraId="27C33145" w14:textId="68347058" w:rsidR="002C204E" w:rsidRDefault="003571F0" w:rsidP="002C204E">
            <w:pPr>
              <w:ind w:firstLine="33"/>
              <w:jc w:val="center"/>
              <w:rPr>
                <w:rFonts w:ascii="Arial" w:hAnsi="Arial" w:cs="Arial"/>
                <w:sz w:val="22"/>
                <w:szCs w:val="20"/>
              </w:rPr>
            </w:pPr>
            <w:r>
              <w:rPr>
                <w:rFonts w:ascii="Arial" w:hAnsi="Arial" w:cs="Arial"/>
                <w:spacing w:val="-2"/>
                <w:sz w:val="22"/>
                <w:szCs w:val="20"/>
                <w:lang w:eastAsia="en-GB"/>
              </w:rPr>
              <w:lastRenderedPageBreak/>
              <w:t>Term 3 Week 2</w:t>
            </w:r>
          </w:p>
        </w:tc>
      </w:tr>
      <w:tr w:rsidR="002C204E" w:rsidRPr="007F7DCA" w14:paraId="6A999B53" w14:textId="150291A0" w:rsidTr="0022283F">
        <w:trPr>
          <w:trHeight w:val="4905"/>
          <w:jc w:val="center"/>
        </w:trPr>
        <w:tc>
          <w:tcPr>
            <w:tcW w:w="2122" w:type="dxa"/>
            <w:vMerge/>
            <w:vAlign w:val="center"/>
          </w:tcPr>
          <w:p w14:paraId="69675878" w14:textId="77777777" w:rsidR="002C204E" w:rsidRPr="00782212" w:rsidRDefault="002C204E" w:rsidP="002C204E">
            <w:pPr>
              <w:jc w:val="center"/>
              <w:rPr>
                <w:rFonts w:ascii="Arial" w:hAnsi="Arial" w:cs="Arial"/>
                <w:sz w:val="22"/>
                <w:szCs w:val="22"/>
                <w:lang w:val="en-SG"/>
              </w:rPr>
            </w:pPr>
          </w:p>
        </w:tc>
        <w:tc>
          <w:tcPr>
            <w:tcW w:w="2551" w:type="dxa"/>
            <w:tcBorders>
              <w:top w:val="single" w:sz="4" w:space="0" w:color="000000"/>
              <w:bottom w:val="single" w:sz="4" w:space="0" w:color="000000"/>
            </w:tcBorders>
          </w:tcPr>
          <w:p w14:paraId="3CB9D11B" w14:textId="77777777" w:rsidR="002C204E" w:rsidRDefault="002C204E" w:rsidP="002C204E">
            <w:pPr>
              <w:jc w:val="center"/>
              <w:rPr>
                <w:rFonts w:ascii="Arial" w:hAnsi="Arial" w:cs="Arial"/>
                <w:bCs/>
                <w:sz w:val="22"/>
                <w:szCs w:val="22"/>
              </w:rPr>
            </w:pPr>
            <w:r w:rsidRPr="003C3873">
              <w:rPr>
                <w:rFonts w:ascii="Arial" w:hAnsi="Arial" w:cs="Arial"/>
                <w:bCs/>
                <w:sz w:val="22"/>
                <w:szCs w:val="22"/>
              </w:rPr>
              <w:t>More than Meets the Eye</w:t>
            </w:r>
          </w:p>
          <w:p w14:paraId="3F97C6A9" w14:textId="77777777" w:rsidR="002C204E" w:rsidRDefault="002C204E" w:rsidP="002C204E">
            <w:pPr>
              <w:jc w:val="center"/>
            </w:pPr>
            <w:r w:rsidRPr="00782C0B">
              <w:rPr>
                <w:rFonts w:ascii="Arial" w:hAnsi="Arial" w:cs="Arial"/>
                <w:bCs/>
                <w:sz w:val="22"/>
                <w:szCs w:val="22"/>
              </w:rPr>
              <w:t xml:space="preserve">Lesson </w:t>
            </w:r>
            <w:r w:rsidRPr="002B45CD">
              <w:rPr>
                <w:rFonts w:ascii="Arial" w:hAnsi="Arial" w:cs="Arial"/>
                <w:bCs/>
                <w:sz w:val="22"/>
                <w:szCs w:val="22"/>
              </w:rPr>
              <w:t>3</w:t>
            </w:r>
            <w:r>
              <w:rPr>
                <w:rFonts w:ascii="Arial" w:hAnsi="Arial" w:cs="Arial"/>
                <w:bCs/>
                <w:sz w:val="22"/>
                <w:szCs w:val="22"/>
              </w:rPr>
              <w:t xml:space="preserve"> </w:t>
            </w:r>
          </w:p>
          <w:p w14:paraId="3CAD10AB" w14:textId="77777777" w:rsidR="002C204E" w:rsidRPr="00F17391" w:rsidRDefault="002C204E" w:rsidP="002C204E">
            <w:pPr>
              <w:jc w:val="center"/>
              <w:rPr>
                <w:rFonts w:ascii="Arial" w:hAnsi="Arial" w:cs="Arial"/>
                <w:bCs/>
                <w:sz w:val="22"/>
                <w:szCs w:val="22"/>
              </w:rPr>
            </w:pPr>
            <w:r w:rsidRPr="00F17391">
              <w:rPr>
                <w:rFonts w:ascii="Arial" w:hAnsi="Arial" w:cs="Arial"/>
                <w:bCs/>
                <w:sz w:val="22"/>
                <w:szCs w:val="22"/>
              </w:rPr>
              <w:t>(60 mins)</w:t>
            </w:r>
          </w:p>
        </w:tc>
        <w:tc>
          <w:tcPr>
            <w:tcW w:w="4030" w:type="dxa"/>
            <w:tcBorders>
              <w:top w:val="single" w:sz="4" w:space="0" w:color="000000"/>
              <w:bottom w:val="single" w:sz="4" w:space="0" w:color="000000"/>
            </w:tcBorders>
          </w:tcPr>
          <w:p w14:paraId="566550B4" w14:textId="77777777" w:rsidR="002C204E" w:rsidRDefault="002C204E" w:rsidP="002C204E">
            <w:pPr>
              <w:shd w:val="clear" w:color="auto" w:fill="FFFFFF"/>
              <w:jc w:val="both"/>
              <w:rPr>
                <w:rFonts w:ascii="Arial" w:hAnsi="Arial" w:cs="Arial"/>
                <w:sz w:val="22"/>
                <w:szCs w:val="22"/>
              </w:rPr>
            </w:pPr>
            <w:r w:rsidRPr="00393E45">
              <w:rPr>
                <w:rFonts w:ascii="Arial" w:hAnsi="Arial" w:cs="Arial"/>
                <w:sz w:val="22"/>
                <w:szCs w:val="22"/>
              </w:rPr>
              <w:t>This lesson touches on two areas relevant to an adolescent’s curiosity on matters related to sexuality – masturbation and pornography. Students will gain awareness of the health, legal and moral issues related to viewing, downloading and/or distributing pornography. While students may perceive watching pornography as a private issue without consequences to bear, they will learn that it could lead to addiction and/or other risky sexual behaviours</w:t>
            </w:r>
            <w:r>
              <w:rPr>
                <w:rFonts w:ascii="Arial" w:hAnsi="Arial" w:cs="Arial"/>
                <w:sz w:val="22"/>
                <w:szCs w:val="22"/>
              </w:rPr>
              <w:t xml:space="preserve">. </w:t>
            </w:r>
          </w:p>
          <w:p w14:paraId="07D5E867" w14:textId="77777777" w:rsidR="002C204E" w:rsidRDefault="002C204E" w:rsidP="002C204E">
            <w:pPr>
              <w:shd w:val="clear" w:color="auto" w:fill="FFFFFF"/>
              <w:rPr>
                <w:rFonts w:ascii="Arial" w:hAnsi="Arial" w:cs="Arial"/>
                <w:sz w:val="22"/>
                <w:szCs w:val="22"/>
              </w:rPr>
            </w:pPr>
          </w:p>
          <w:p w14:paraId="3441772F" w14:textId="77777777" w:rsidR="002C204E" w:rsidRPr="00724647" w:rsidRDefault="002C204E" w:rsidP="002C204E">
            <w:pPr>
              <w:shd w:val="clear" w:color="auto" w:fill="FFFFFF"/>
              <w:jc w:val="both"/>
              <w:rPr>
                <w:rFonts w:ascii="Arial" w:hAnsi="Arial" w:cs="Arial"/>
                <w:i/>
                <w:iCs/>
                <w:sz w:val="22"/>
                <w:szCs w:val="22"/>
              </w:rPr>
            </w:pPr>
            <w:r w:rsidRPr="00724647">
              <w:rPr>
                <w:rFonts w:ascii="Arial" w:hAnsi="Arial" w:cs="Arial"/>
                <w:i/>
                <w:iCs/>
                <w:sz w:val="22"/>
                <w:szCs w:val="22"/>
              </w:rPr>
              <w:t>This lesson is conducted separately for boys and girls in different classrooms, so that the students will feel more comfortable during the discussions.</w:t>
            </w:r>
          </w:p>
        </w:tc>
        <w:tc>
          <w:tcPr>
            <w:tcW w:w="4480" w:type="dxa"/>
            <w:tcBorders>
              <w:top w:val="single" w:sz="4" w:space="0" w:color="000000"/>
              <w:bottom w:val="single" w:sz="4" w:space="0" w:color="000000"/>
            </w:tcBorders>
          </w:tcPr>
          <w:p w14:paraId="4E860FA7" w14:textId="77777777" w:rsidR="002C204E" w:rsidRPr="00D84AA7" w:rsidRDefault="002C204E" w:rsidP="002C204E">
            <w:pPr>
              <w:numPr>
                <w:ilvl w:val="0"/>
                <w:numId w:val="20"/>
              </w:numPr>
              <w:jc w:val="both"/>
              <w:rPr>
                <w:rFonts w:ascii="Arial" w:hAnsi="Arial" w:cs="Arial"/>
                <w:sz w:val="22"/>
                <w:szCs w:val="22"/>
              </w:rPr>
            </w:pPr>
            <w:r>
              <w:rPr>
                <w:rFonts w:ascii="Arial" w:hAnsi="Arial" w:cs="Arial"/>
                <w:sz w:val="22"/>
                <w:szCs w:val="22"/>
              </w:rPr>
              <w:t>u</w:t>
            </w:r>
            <w:r w:rsidRPr="00D84AA7">
              <w:rPr>
                <w:rFonts w:ascii="Arial" w:hAnsi="Arial" w:cs="Arial"/>
                <w:sz w:val="22"/>
                <w:szCs w:val="22"/>
              </w:rPr>
              <w:t xml:space="preserve">nderstand and accept that as we work towards becoming our best self, there will be times when we make mistakes, and recognise the importance of exercising moral courage in facing up to consequences </w:t>
            </w:r>
          </w:p>
          <w:p w14:paraId="081361BF" w14:textId="77777777" w:rsidR="002C204E" w:rsidRPr="00F17391" w:rsidRDefault="002C204E" w:rsidP="002C204E">
            <w:pPr>
              <w:numPr>
                <w:ilvl w:val="0"/>
                <w:numId w:val="20"/>
              </w:numPr>
              <w:jc w:val="both"/>
              <w:rPr>
                <w:rFonts w:ascii="Arial" w:hAnsi="Arial" w:cs="Arial"/>
                <w:sz w:val="22"/>
                <w:szCs w:val="22"/>
              </w:rPr>
            </w:pPr>
            <w:r>
              <w:rPr>
                <w:rFonts w:ascii="Arial" w:hAnsi="Arial" w:cs="Arial"/>
                <w:sz w:val="22"/>
                <w:szCs w:val="22"/>
              </w:rPr>
              <w:t>r</w:t>
            </w:r>
            <w:r w:rsidRPr="00D84AA7">
              <w:rPr>
                <w:rFonts w:ascii="Arial" w:hAnsi="Arial" w:cs="Arial"/>
                <w:sz w:val="22"/>
                <w:szCs w:val="22"/>
              </w:rPr>
              <w:t>ecognise that there are moral and legal consequences of risky sexual behaviours, pornography access and acting irresponsibly or maliciously when online (e.g. spreading of online falsehoods, flouting copyright laws, etc.)</w:t>
            </w:r>
          </w:p>
        </w:tc>
        <w:tc>
          <w:tcPr>
            <w:tcW w:w="2263" w:type="dxa"/>
            <w:tcBorders>
              <w:top w:val="single" w:sz="4" w:space="0" w:color="000000"/>
              <w:bottom w:val="single" w:sz="4" w:space="0" w:color="000000"/>
            </w:tcBorders>
          </w:tcPr>
          <w:p w14:paraId="4381491B" w14:textId="02EB60F6" w:rsidR="002C204E" w:rsidRDefault="003571F0" w:rsidP="002C204E">
            <w:pPr>
              <w:ind w:left="360"/>
              <w:jc w:val="both"/>
              <w:rPr>
                <w:rFonts w:ascii="Arial" w:hAnsi="Arial" w:cs="Arial"/>
                <w:sz w:val="22"/>
                <w:szCs w:val="22"/>
              </w:rPr>
            </w:pPr>
            <w:r>
              <w:rPr>
                <w:rFonts w:ascii="Arial" w:hAnsi="Arial" w:cs="Arial"/>
                <w:spacing w:val="-2"/>
                <w:sz w:val="22"/>
                <w:szCs w:val="20"/>
                <w:lang w:eastAsia="en-GB"/>
              </w:rPr>
              <w:t>Term 3 Week 3</w:t>
            </w:r>
          </w:p>
        </w:tc>
      </w:tr>
    </w:tbl>
    <w:p w14:paraId="3C3CD0DB" w14:textId="77777777" w:rsidR="008170DE" w:rsidRPr="008170DE" w:rsidRDefault="008170DE" w:rsidP="008170DE">
      <w:pPr>
        <w:jc w:val="center"/>
        <w:rPr>
          <w:rFonts w:ascii="Arial" w:hAnsi="Arial" w:cs="Arial"/>
          <w:b/>
          <w:bCs/>
          <w:smallCaps/>
          <w:sz w:val="28"/>
          <w:szCs w:val="28"/>
        </w:rPr>
      </w:pPr>
      <w:r w:rsidRPr="008170DE">
        <w:rPr>
          <w:rFonts w:ascii="Arial" w:hAnsi="Arial" w:cs="Arial"/>
          <w:b/>
          <w:smallCaps/>
          <w:noProof/>
          <w:sz w:val="28"/>
          <w:szCs w:val="28"/>
        </w:rPr>
        <w:lastRenderedPageBreak/>
        <w:drawing>
          <wp:inline distT="0" distB="0" distL="0" distR="0" wp14:anchorId="2E83BB7D" wp14:editId="0EBC7185">
            <wp:extent cx="1308100" cy="11112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0" cy="1111250"/>
                    </a:xfrm>
                    <a:prstGeom prst="rect">
                      <a:avLst/>
                    </a:prstGeom>
                    <a:noFill/>
                    <a:ln>
                      <a:noFill/>
                    </a:ln>
                  </pic:spPr>
                </pic:pic>
              </a:graphicData>
            </a:graphic>
          </wp:inline>
        </w:drawing>
      </w:r>
    </w:p>
    <w:p w14:paraId="04253DF3" w14:textId="7486A6E1" w:rsidR="008170DE" w:rsidRPr="008170DE" w:rsidRDefault="008170DE" w:rsidP="008170DE">
      <w:pPr>
        <w:jc w:val="center"/>
        <w:rPr>
          <w:rFonts w:ascii="Arial" w:hAnsi="Arial" w:cs="Arial"/>
          <w:b/>
          <w:bCs/>
          <w:smallCaps/>
          <w:sz w:val="32"/>
          <w:szCs w:val="32"/>
        </w:rPr>
      </w:pPr>
      <w:r w:rsidRPr="008170DE">
        <w:rPr>
          <w:rFonts w:ascii="Arial" w:hAnsi="Arial" w:cs="Arial"/>
          <w:b/>
          <w:bCs/>
          <w:smallCaps/>
          <w:sz w:val="32"/>
          <w:szCs w:val="32"/>
        </w:rPr>
        <w:t>202</w:t>
      </w:r>
      <w:r w:rsidR="00F40702">
        <w:rPr>
          <w:rFonts w:ascii="Arial" w:hAnsi="Arial" w:cs="Arial"/>
          <w:b/>
          <w:bCs/>
          <w:smallCaps/>
          <w:sz w:val="32"/>
          <w:szCs w:val="32"/>
        </w:rPr>
        <w:t>4</w:t>
      </w:r>
      <w:r w:rsidRPr="008170DE">
        <w:rPr>
          <w:rFonts w:ascii="Arial" w:hAnsi="Arial" w:cs="Arial"/>
          <w:b/>
          <w:bCs/>
          <w:smallCaps/>
          <w:sz w:val="32"/>
          <w:szCs w:val="32"/>
        </w:rPr>
        <w:t xml:space="preserve"> Sexuality Education Lessons in CCE 2021 </w:t>
      </w:r>
    </w:p>
    <w:p w14:paraId="23C64555" w14:textId="77777777" w:rsidR="008170DE" w:rsidRPr="008170DE" w:rsidRDefault="008170DE" w:rsidP="008170DE">
      <w:pPr>
        <w:jc w:val="center"/>
        <w:rPr>
          <w:rFonts w:ascii="Arial" w:hAnsi="Arial" w:cs="Arial"/>
          <w:b/>
          <w:bCs/>
          <w:smallCaps/>
          <w:sz w:val="28"/>
          <w:szCs w:val="28"/>
        </w:rPr>
      </w:pPr>
    </w:p>
    <w:p w14:paraId="2B0C2E54" w14:textId="344845D1" w:rsidR="00E54A29" w:rsidRDefault="008170DE" w:rsidP="008170DE">
      <w:pPr>
        <w:jc w:val="center"/>
        <w:rPr>
          <w:rFonts w:ascii="Arial" w:hAnsi="Arial" w:cs="Arial"/>
          <w:b/>
          <w:bCs/>
          <w:smallCaps/>
          <w:sz w:val="56"/>
          <w:szCs w:val="56"/>
        </w:rPr>
      </w:pPr>
      <w:r w:rsidRPr="008170DE">
        <w:rPr>
          <w:rFonts w:ascii="Arial" w:hAnsi="Arial" w:cs="Arial"/>
          <w:b/>
          <w:bCs/>
          <w:smallCaps/>
          <w:sz w:val="56"/>
          <w:szCs w:val="56"/>
        </w:rPr>
        <w:t>Secondary 2</w:t>
      </w:r>
    </w:p>
    <w:p w14:paraId="53AB2C21" w14:textId="68C8D995" w:rsidR="008170DE" w:rsidRPr="008170DE" w:rsidRDefault="008170DE" w:rsidP="008170DE">
      <w:pPr>
        <w:jc w:val="center"/>
        <w:rPr>
          <w:rFonts w:ascii="Arial" w:hAnsi="Arial" w:cs="Arial"/>
          <w:b/>
          <w:bCs/>
          <w:smallCaps/>
          <w:sz w:val="44"/>
          <w:szCs w:val="44"/>
        </w:rPr>
      </w:pPr>
    </w:p>
    <w:tbl>
      <w:tblPr>
        <w:tblpPr w:leftFromText="180" w:rightFromText="180" w:vertAnchor="text" w:horzAnchor="page" w:tblpX="718" w:tblpY="107"/>
        <w:tblOverlap w:val="neve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610"/>
        <w:gridCol w:w="4048"/>
        <w:gridCol w:w="4115"/>
        <w:gridCol w:w="2410"/>
      </w:tblGrid>
      <w:tr w:rsidR="008170DE" w:rsidRPr="00E61075" w14:paraId="2D649718" w14:textId="3FF8D30B" w:rsidTr="0001163C">
        <w:trPr>
          <w:tblHeader/>
        </w:trPr>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295CFE6A" w14:textId="6A0D66BE" w:rsidR="008170DE" w:rsidRPr="00E61075" w:rsidRDefault="008170DE" w:rsidP="00864502">
            <w:pPr>
              <w:spacing w:before="60" w:after="60"/>
              <w:jc w:val="center"/>
              <w:rPr>
                <w:rFonts w:ascii="Arial" w:hAnsi="Arial" w:cs="Arial"/>
                <w:b/>
                <w:bCs/>
                <w:color w:val="000000"/>
                <w:sz w:val="22"/>
                <w:szCs w:val="22"/>
              </w:rPr>
            </w:pPr>
            <w:r w:rsidRPr="00E61075">
              <w:rPr>
                <w:rFonts w:ascii="Arial" w:hAnsi="Arial" w:cs="Arial"/>
                <w:b/>
                <w:bCs/>
                <w:color w:val="000000"/>
                <w:sz w:val="22"/>
                <w:szCs w:val="22"/>
              </w:rPr>
              <w:t>Unit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Pr>
          <w:p w14:paraId="6F9902F2" w14:textId="77777777" w:rsidR="008170DE" w:rsidRPr="005E185D" w:rsidRDefault="008170DE" w:rsidP="00864502">
            <w:pPr>
              <w:spacing w:before="60" w:after="60"/>
              <w:jc w:val="center"/>
              <w:rPr>
                <w:rFonts w:ascii="Arial" w:hAnsi="Arial" w:cs="Arial"/>
                <w:b/>
                <w:bCs/>
                <w:color w:val="000000"/>
                <w:sz w:val="22"/>
                <w:szCs w:val="22"/>
              </w:rPr>
            </w:pPr>
            <w:r w:rsidRPr="00782C0B">
              <w:rPr>
                <w:rFonts w:ascii="Arial" w:hAnsi="Arial" w:cs="Arial"/>
                <w:b/>
                <w:bCs/>
                <w:sz w:val="22"/>
                <w:szCs w:val="22"/>
              </w:rPr>
              <w:t>Lesson Title/ Duration</w:t>
            </w:r>
          </w:p>
        </w:tc>
        <w:tc>
          <w:tcPr>
            <w:tcW w:w="4048" w:type="dxa"/>
            <w:tcBorders>
              <w:top w:val="single" w:sz="4" w:space="0" w:color="000000"/>
              <w:left w:val="single" w:sz="4" w:space="0" w:color="000000"/>
              <w:bottom w:val="single" w:sz="4" w:space="0" w:color="000000"/>
              <w:right w:val="single" w:sz="4" w:space="0" w:color="000000"/>
            </w:tcBorders>
            <w:shd w:val="clear" w:color="auto" w:fill="D9D9D9"/>
          </w:tcPr>
          <w:p w14:paraId="5C12E0F8" w14:textId="77777777" w:rsidR="008170DE" w:rsidRPr="00926F80" w:rsidRDefault="008170DE" w:rsidP="00864502">
            <w:pPr>
              <w:spacing w:before="60" w:after="60"/>
              <w:ind w:left="-312" w:firstLine="312"/>
              <w:jc w:val="center"/>
              <w:rPr>
                <w:rFonts w:ascii="Arial" w:hAnsi="Arial" w:cs="Arial"/>
                <w:b/>
                <w:bCs/>
                <w:sz w:val="22"/>
                <w:szCs w:val="22"/>
              </w:rPr>
            </w:pPr>
            <w:r w:rsidRPr="00926F80">
              <w:rPr>
                <w:rFonts w:ascii="Arial" w:hAnsi="Arial" w:cs="Arial"/>
                <w:b/>
                <w:bCs/>
                <w:sz w:val="22"/>
                <w:szCs w:val="22"/>
              </w:rPr>
              <w:t>Lesson Overview</w:t>
            </w:r>
          </w:p>
        </w:tc>
        <w:tc>
          <w:tcPr>
            <w:tcW w:w="4115" w:type="dxa"/>
            <w:tcBorders>
              <w:top w:val="single" w:sz="4" w:space="0" w:color="000000"/>
              <w:left w:val="single" w:sz="4" w:space="0" w:color="000000"/>
              <w:bottom w:val="single" w:sz="4" w:space="0" w:color="000000"/>
              <w:right w:val="single" w:sz="4" w:space="0" w:color="000000"/>
            </w:tcBorders>
            <w:shd w:val="clear" w:color="auto" w:fill="D9D9D9"/>
          </w:tcPr>
          <w:p w14:paraId="5B4D6907" w14:textId="77777777" w:rsidR="008170DE" w:rsidRPr="0001163C" w:rsidRDefault="008170DE" w:rsidP="00864502">
            <w:pPr>
              <w:spacing w:before="60" w:after="60"/>
              <w:jc w:val="center"/>
              <w:rPr>
                <w:rFonts w:ascii="Arial" w:hAnsi="Arial" w:cs="Arial"/>
                <w:b/>
                <w:bCs/>
                <w:caps/>
                <w:color w:val="000000"/>
                <w:sz w:val="22"/>
                <w:szCs w:val="22"/>
              </w:rPr>
            </w:pPr>
            <w:r w:rsidRPr="0001163C">
              <w:rPr>
                <w:rFonts w:ascii="Arial" w:hAnsi="Arial" w:cs="Arial"/>
                <w:b/>
                <w:bCs/>
                <w:color w:val="000000"/>
                <w:sz w:val="22"/>
                <w:szCs w:val="22"/>
              </w:rPr>
              <w:t>Lesson Objectives</w:t>
            </w:r>
          </w:p>
          <w:p w14:paraId="43C310B4" w14:textId="77777777" w:rsidR="008170DE" w:rsidRPr="00926F80" w:rsidRDefault="008170DE" w:rsidP="0001163C">
            <w:pPr>
              <w:spacing w:before="60" w:after="60"/>
              <w:jc w:val="center"/>
              <w:rPr>
                <w:rFonts w:ascii="Arial" w:hAnsi="Arial" w:cs="Arial"/>
                <w:i/>
                <w:iCs/>
                <w:color w:val="000000"/>
                <w:sz w:val="22"/>
                <w:szCs w:val="22"/>
              </w:rPr>
            </w:pPr>
            <w:r w:rsidRPr="0001163C">
              <w:rPr>
                <w:rFonts w:ascii="Arial" w:hAnsi="Arial" w:cs="Arial"/>
                <w:color w:val="000000"/>
                <w:sz w:val="22"/>
                <w:szCs w:val="22"/>
              </w:rPr>
              <w:t>At the end of the lesson, students will be able to:</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22EC2CF7" w14:textId="77777777" w:rsidR="008170DE" w:rsidRDefault="008170DE" w:rsidP="00864502">
            <w:pPr>
              <w:spacing w:before="60" w:after="60"/>
              <w:ind w:hanging="113"/>
              <w:jc w:val="center"/>
              <w:rPr>
                <w:rFonts w:ascii="Arial" w:hAnsi="Arial" w:cs="Arial"/>
                <w:b/>
                <w:bCs/>
                <w:color w:val="000000"/>
                <w:sz w:val="22"/>
                <w:szCs w:val="22"/>
              </w:rPr>
            </w:pPr>
            <w:r w:rsidRPr="00E61075">
              <w:rPr>
                <w:rFonts w:ascii="Arial" w:hAnsi="Arial" w:cs="Arial"/>
                <w:b/>
                <w:bCs/>
                <w:color w:val="000000"/>
                <w:sz w:val="22"/>
                <w:szCs w:val="22"/>
              </w:rPr>
              <w:t>T</w:t>
            </w:r>
            <w:r>
              <w:rPr>
                <w:rFonts w:ascii="Arial" w:hAnsi="Arial" w:cs="Arial"/>
                <w:b/>
                <w:bCs/>
                <w:color w:val="000000"/>
                <w:sz w:val="22"/>
                <w:szCs w:val="22"/>
              </w:rPr>
              <w:t>ime</w:t>
            </w:r>
            <w:r w:rsidRPr="00E61075">
              <w:rPr>
                <w:rFonts w:ascii="Arial" w:hAnsi="Arial" w:cs="Arial"/>
                <w:b/>
                <w:bCs/>
                <w:color w:val="000000"/>
                <w:sz w:val="22"/>
                <w:szCs w:val="22"/>
              </w:rPr>
              <w:t xml:space="preserve"> P</w:t>
            </w:r>
            <w:r>
              <w:rPr>
                <w:rFonts w:ascii="Arial" w:hAnsi="Arial" w:cs="Arial"/>
                <w:b/>
                <w:bCs/>
                <w:color w:val="000000"/>
                <w:sz w:val="22"/>
                <w:szCs w:val="22"/>
              </w:rPr>
              <w:t>eriod</w:t>
            </w:r>
          </w:p>
          <w:p w14:paraId="039E3025" w14:textId="5985B8E6" w:rsidR="008170DE" w:rsidRPr="008170DE" w:rsidRDefault="008170DE" w:rsidP="00864502">
            <w:pPr>
              <w:spacing w:before="60" w:after="60"/>
              <w:ind w:left="-105"/>
              <w:jc w:val="center"/>
              <w:rPr>
                <w:b/>
                <w:bCs/>
                <w:color w:val="000000"/>
                <w:sz w:val="22"/>
                <w:szCs w:val="22"/>
              </w:rPr>
            </w:pPr>
            <w:r>
              <w:rPr>
                <w:rFonts w:ascii="Arial" w:hAnsi="Arial" w:cs="Arial"/>
                <w:b/>
                <w:bCs/>
                <w:color w:val="000000"/>
                <w:sz w:val="22"/>
                <w:szCs w:val="22"/>
              </w:rPr>
              <w:t>(e.g.Term 1 Week 2)</w:t>
            </w:r>
          </w:p>
        </w:tc>
      </w:tr>
      <w:tr w:rsidR="008170DE" w:rsidRPr="007F7DCA" w14:paraId="6EC2ADBD" w14:textId="728C5012" w:rsidTr="0001163C">
        <w:trPr>
          <w:trHeight w:val="298"/>
        </w:trPr>
        <w:tc>
          <w:tcPr>
            <w:tcW w:w="2126" w:type="dxa"/>
            <w:vMerge w:val="restart"/>
            <w:vAlign w:val="center"/>
          </w:tcPr>
          <w:p w14:paraId="0705350F" w14:textId="77777777" w:rsidR="008170DE" w:rsidRPr="000825BD" w:rsidRDefault="008170DE" w:rsidP="00864502">
            <w:pPr>
              <w:jc w:val="center"/>
              <w:rPr>
                <w:rFonts w:ascii="Arial" w:hAnsi="Arial" w:cs="Arial"/>
                <w:sz w:val="22"/>
                <w:szCs w:val="22"/>
                <w:lang w:val="en-SG"/>
              </w:rPr>
            </w:pPr>
            <w:r w:rsidRPr="00782212">
              <w:rPr>
                <w:rFonts w:ascii="Arial" w:hAnsi="Arial" w:cs="Arial"/>
                <w:sz w:val="22"/>
                <w:szCs w:val="22"/>
                <w:lang w:val="en-SG"/>
              </w:rPr>
              <w:t>Respectful Relationships &amp; Safety</w:t>
            </w:r>
          </w:p>
        </w:tc>
        <w:tc>
          <w:tcPr>
            <w:tcW w:w="2610" w:type="dxa"/>
            <w:tcBorders>
              <w:top w:val="single" w:sz="4" w:space="0" w:color="auto"/>
            </w:tcBorders>
          </w:tcPr>
          <w:p w14:paraId="6DD142E8" w14:textId="77777777" w:rsidR="008170DE" w:rsidRPr="00782C0B" w:rsidRDefault="008170DE" w:rsidP="00864502">
            <w:pPr>
              <w:jc w:val="center"/>
              <w:rPr>
                <w:rFonts w:ascii="Arial" w:hAnsi="Arial" w:cs="Arial"/>
                <w:bCs/>
                <w:sz w:val="22"/>
                <w:szCs w:val="22"/>
              </w:rPr>
            </w:pPr>
            <w:r w:rsidRPr="00782C0B">
              <w:rPr>
                <w:rFonts w:ascii="Arial" w:hAnsi="Arial" w:cs="Arial"/>
                <w:bCs/>
                <w:sz w:val="22"/>
                <w:szCs w:val="22"/>
              </w:rPr>
              <w:t xml:space="preserve">A Role for Everyone </w:t>
            </w:r>
          </w:p>
          <w:p w14:paraId="1000C2E8" w14:textId="77777777" w:rsidR="008170DE" w:rsidRPr="002B45CD" w:rsidRDefault="008170DE" w:rsidP="00864502">
            <w:pPr>
              <w:jc w:val="center"/>
              <w:rPr>
                <w:rFonts w:ascii="Arial" w:hAnsi="Arial" w:cs="Arial"/>
                <w:sz w:val="22"/>
                <w:szCs w:val="22"/>
              </w:rPr>
            </w:pPr>
            <w:r w:rsidRPr="00782C0B">
              <w:rPr>
                <w:rFonts w:ascii="Arial" w:hAnsi="Arial" w:cs="Arial"/>
                <w:bCs/>
                <w:sz w:val="22"/>
                <w:szCs w:val="22"/>
              </w:rPr>
              <w:t>Lesson</w:t>
            </w:r>
            <w:r w:rsidRPr="002B45CD">
              <w:rPr>
                <w:rFonts w:ascii="Arial" w:hAnsi="Arial" w:cs="Arial"/>
                <w:sz w:val="22"/>
                <w:szCs w:val="22"/>
              </w:rPr>
              <w:t xml:space="preserve"> 1</w:t>
            </w:r>
          </w:p>
          <w:p w14:paraId="0842053E" w14:textId="77777777" w:rsidR="008170DE" w:rsidRPr="000825BD" w:rsidRDefault="008170DE" w:rsidP="00864502">
            <w:pPr>
              <w:pStyle w:val="ListParagraph"/>
              <w:numPr>
                <w:ilvl w:val="0"/>
                <w:numId w:val="21"/>
              </w:numPr>
              <w:jc w:val="center"/>
              <w:rPr>
                <w:sz w:val="22"/>
                <w:szCs w:val="22"/>
              </w:rPr>
            </w:pPr>
            <w:r>
              <w:rPr>
                <w:sz w:val="22"/>
                <w:szCs w:val="22"/>
              </w:rPr>
              <w:t>m</w:t>
            </w:r>
            <w:r w:rsidRPr="000825BD">
              <w:rPr>
                <w:sz w:val="22"/>
                <w:szCs w:val="22"/>
              </w:rPr>
              <w:t>ins)</w:t>
            </w:r>
          </w:p>
        </w:tc>
        <w:tc>
          <w:tcPr>
            <w:tcW w:w="4048" w:type="dxa"/>
            <w:tcBorders>
              <w:top w:val="single" w:sz="4" w:space="0" w:color="auto"/>
            </w:tcBorders>
          </w:tcPr>
          <w:p w14:paraId="67CFCF86" w14:textId="5390DAC3" w:rsidR="008170DE" w:rsidRPr="00926F80" w:rsidRDefault="008170DE" w:rsidP="00864502">
            <w:pPr>
              <w:shd w:val="clear" w:color="auto" w:fill="FFFFFF"/>
              <w:jc w:val="both"/>
              <w:rPr>
                <w:rFonts w:ascii="Arial" w:hAnsi="Arial" w:cs="Arial"/>
                <w:sz w:val="22"/>
                <w:szCs w:val="22"/>
              </w:rPr>
            </w:pPr>
            <w:r w:rsidRPr="00926F80">
              <w:rPr>
                <w:rFonts w:ascii="Arial" w:hAnsi="Arial" w:cs="Arial"/>
                <w:sz w:val="22"/>
                <w:szCs w:val="22"/>
              </w:rPr>
              <w:t xml:space="preserve">This lesson focus on how the family, culture and society can influence one’s perception of their gender roles. Students will learn what gender stereotypes are </w:t>
            </w:r>
            <w:r w:rsidR="00F8439F" w:rsidRPr="00F8439F">
              <w:rPr>
                <w:rFonts w:ascii="Arial" w:hAnsi="Arial" w:cs="Arial"/>
                <w:sz w:val="22"/>
                <w:szCs w:val="22"/>
              </w:rPr>
              <w:t>(e.g. males traditionally as breadwinners and females traditionally as doing household chores) and</w:t>
            </w:r>
            <w:r w:rsidR="00F8439F">
              <w:rPr>
                <w:rFonts w:ascii="Arial" w:hAnsi="Arial" w:cs="Arial"/>
                <w:sz w:val="22"/>
                <w:szCs w:val="22"/>
              </w:rPr>
              <w:t xml:space="preserve"> </w:t>
            </w:r>
            <w:r w:rsidRPr="00926F80">
              <w:rPr>
                <w:rFonts w:ascii="Arial" w:hAnsi="Arial" w:cs="Arial"/>
                <w:sz w:val="22"/>
                <w:szCs w:val="22"/>
              </w:rPr>
              <w:t xml:space="preserve">how gender stereotypes are formed. </w:t>
            </w:r>
            <w:r w:rsidRPr="006B1C37">
              <w:t xml:space="preserve"> </w:t>
            </w:r>
            <w:r w:rsidRPr="00926F80">
              <w:rPr>
                <w:rFonts w:ascii="Arial" w:hAnsi="Arial" w:cs="Arial"/>
                <w:sz w:val="22"/>
                <w:szCs w:val="22"/>
              </w:rPr>
              <w:t>Students will discuss how one’s understanding of gender roles should not be limited by gender stereotypes, for example women can be pilots, while men can be nurses.</w:t>
            </w:r>
          </w:p>
          <w:p w14:paraId="2A5923C5" w14:textId="77777777" w:rsidR="008170DE" w:rsidRPr="00926F80" w:rsidRDefault="008170DE" w:rsidP="00864502">
            <w:pPr>
              <w:shd w:val="clear" w:color="auto" w:fill="FFFFFF"/>
              <w:jc w:val="both"/>
              <w:rPr>
                <w:rFonts w:ascii="Arial" w:hAnsi="Arial" w:cs="Arial"/>
                <w:sz w:val="22"/>
                <w:szCs w:val="22"/>
              </w:rPr>
            </w:pPr>
          </w:p>
          <w:p w14:paraId="38BDF91C" w14:textId="77777777" w:rsidR="008170DE" w:rsidRPr="00926F80" w:rsidRDefault="008170DE" w:rsidP="00864502">
            <w:pPr>
              <w:shd w:val="clear" w:color="auto" w:fill="FFFFFF"/>
              <w:jc w:val="both"/>
              <w:rPr>
                <w:rFonts w:ascii="Arial" w:hAnsi="Arial" w:cs="Arial"/>
                <w:sz w:val="22"/>
                <w:szCs w:val="22"/>
              </w:rPr>
            </w:pPr>
            <w:r w:rsidRPr="00926F80">
              <w:rPr>
                <w:rFonts w:ascii="Arial" w:hAnsi="Arial" w:cs="Arial"/>
                <w:sz w:val="22"/>
                <w:szCs w:val="22"/>
              </w:rPr>
              <w:t xml:space="preserve">Students learn to focus on their personal strengths to pursue their interests and build their self- confidence. </w:t>
            </w:r>
          </w:p>
          <w:p w14:paraId="6B0A7804" w14:textId="77777777" w:rsidR="008170DE" w:rsidRPr="00926F80" w:rsidRDefault="008170DE" w:rsidP="00864502">
            <w:pPr>
              <w:shd w:val="clear" w:color="auto" w:fill="FFFFFF"/>
              <w:jc w:val="both"/>
              <w:rPr>
                <w:rFonts w:ascii="Arial" w:hAnsi="Arial" w:cs="Arial"/>
                <w:sz w:val="22"/>
                <w:szCs w:val="22"/>
              </w:rPr>
            </w:pPr>
          </w:p>
          <w:p w14:paraId="0BAB3149" w14:textId="77777777" w:rsidR="008170DE" w:rsidRPr="00926F80" w:rsidRDefault="008170DE" w:rsidP="00864502">
            <w:pPr>
              <w:shd w:val="clear" w:color="auto" w:fill="FFFFFF"/>
              <w:jc w:val="both"/>
              <w:rPr>
                <w:rFonts w:ascii="Arial" w:eastAsia="Times New Roman" w:hAnsi="Arial" w:cs="Arial"/>
                <w:sz w:val="22"/>
                <w:szCs w:val="22"/>
                <w:lang w:val="en-SG" w:eastAsia="en-US"/>
              </w:rPr>
            </w:pPr>
            <w:r w:rsidRPr="00926F80">
              <w:rPr>
                <w:rFonts w:ascii="Arial" w:hAnsi="Arial" w:cs="Arial"/>
                <w:sz w:val="22"/>
                <w:szCs w:val="22"/>
              </w:rPr>
              <w:t>Students will also learn about the definitions of biological sex, gender identity, gender expression and sexual orientation. They will learn to treat everyone with respect and empathy.</w:t>
            </w:r>
          </w:p>
          <w:p w14:paraId="418E6C80" w14:textId="77777777" w:rsidR="008170DE" w:rsidRPr="006B1C37" w:rsidRDefault="008170DE" w:rsidP="00864502">
            <w:pPr>
              <w:ind w:left="330"/>
              <w:rPr>
                <w:rFonts w:ascii="Arial" w:hAnsi="Arial" w:cs="Arial"/>
                <w:sz w:val="22"/>
                <w:szCs w:val="22"/>
              </w:rPr>
            </w:pPr>
          </w:p>
        </w:tc>
        <w:tc>
          <w:tcPr>
            <w:tcW w:w="4115" w:type="dxa"/>
            <w:tcBorders>
              <w:top w:val="single" w:sz="4" w:space="0" w:color="auto"/>
            </w:tcBorders>
          </w:tcPr>
          <w:p w14:paraId="0FE54012" w14:textId="77777777" w:rsidR="008170DE" w:rsidRPr="00926F80" w:rsidRDefault="008170DE" w:rsidP="00864502">
            <w:pPr>
              <w:pStyle w:val="ListParagraph"/>
              <w:numPr>
                <w:ilvl w:val="0"/>
                <w:numId w:val="32"/>
              </w:numPr>
              <w:spacing w:before="40" w:after="40"/>
              <w:ind w:left="421"/>
              <w:contextualSpacing/>
              <w:jc w:val="both"/>
              <w:rPr>
                <w:sz w:val="22"/>
              </w:rPr>
            </w:pPr>
            <w:r>
              <w:rPr>
                <w:sz w:val="22"/>
              </w:rPr>
              <w:lastRenderedPageBreak/>
              <w:t>k</w:t>
            </w:r>
            <w:r w:rsidRPr="00926F80">
              <w:rPr>
                <w:sz w:val="22"/>
              </w:rPr>
              <w:t>now that one’s understanding of gender roles should not be limited by gender stereotypes</w:t>
            </w:r>
          </w:p>
          <w:p w14:paraId="68D7B6A6" w14:textId="77777777" w:rsidR="008170DE" w:rsidRPr="00926F80" w:rsidRDefault="008170DE" w:rsidP="00864502">
            <w:pPr>
              <w:pStyle w:val="ListParagraph"/>
              <w:numPr>
                <w:ilvl w:val="0"/>
                <w:numId w:val="32"/>
              </w:numPr>
              <w:spacing w:before="40" w:after="40"/>
              <w:ind w:left="421"/>
              <w:contextualSpacing/>
              <w:jc w:val="both"/>
              <w:rPr>
                <w:sz w:val="22"/>
              </w:rPr>
            </w:pPr>
            <w:r>
              <w:rPr>
                <w:sz w:val="22"/>
              </w:rPr>
              <w:t>d</w:t>
            </w:r>
            <w:r w:rsidRPr="00926F80">
              <w:rPr>
                <w:sz w:val="22"/>
              </w:rPr>
              <w:t>evelop an appreciation of one’s own unique qualities and characteristics as a male or female</w:t>
            </w:r>
          </w:p>
          <w:p w14:paraId="3686DC6A" w14:textId="77777777" w:rsidR="008170DE" w:rsidRPr="00926F80" w:rsidRDefault="008170DE" w:rsidP="00864502">
            <w:pPr>
              <w:pStyle w:val="ListParagraph"/>
              <w:numPr>
                <w:ilvl w:val="0"/>
                <w:numId w:val="32"/>
              </w:numPr>
              <w:ind w:left="421"/>
              <w:jc w:val="both"/>
              <w:rPr>
                <w:sz w:val="22"/>
                <w:szCs w:val="22"/>
              </w:rPr>
            </w:pPr>
            <w:r>
              <w:rPr>
                <w:sz w:val="22"/>
              </w:rPr>
              <w:t>u</w:t>
            </w:r>
            <w:r w:rsidRPr="00926F80">
              <w:rPr>
                <w:sz w:val="22"/>
              </w:rPr>
              <w:t>nderstand</w:t>
            </w:r>
            <w:r w:rsidRPr="00926F80">
              <w:rPr>
                <w:sz w:val="22"/>
                <w:szCs w:val="22"/>
              </w:rPr>
              <w:t xml:space="preserve"> what sexual orientation entails</w:t>
            </w:r>
          </w:p>
        </w:tc>
        <w:tc>
          <w:tcPr>
            <w:tcW w:w="2410" w:type="dxa"/>
            <w:tcBorders>
              <w:top w:val="single" w:sz="4" w:space="0" w:color="auto"/>
            </w:tcBorders>
          </w:tcPr>
          <w:p w14:paraId="191802FB" w14:textId="5F19869A" w:rsidR="008170DE" w:rsidRPr="008170DE" w:rsidRDefault="00C27215" w:rsidP="00864502">
            <w:pPr>
              <w:spacing w:before="40" w:after="40"/>
              <w:ind w:left="360"/>
              <w:contextualSpacing/>
              <w:jc w:val="both"/>
              <w:rPr>
                <w:sz w:val="22"/>
              </w:rPr>
            </w:pPr>
            <w:r>
              <w:rPr>
                <w:rFonts w:ascii="Arial" w:hAnsi="Arial" w:cs="Arial"/>
                <w:spacing w:val="-2"/>
                <w:sz w:val="22"/>
                <w:szCs w:val="20"/>
                <w:lang w:eastAsia="en-GB"/>
              </w:rPr>
              <w:t>Term 1 Week 7</w:t>
            </w:r>
          </w:p>
        </w:tc>
      </w:tr>
      <w:tr w:rsidR="008170DE" w:rsidRPr="007F7DCA" w14:paraId="23AFE95D" w14:textId="7C587B32" w:rsidTr="0001163C">
        <w:trPr>
          <w:trHeight w:val="829"/>
        </w:trPr>
        <w:tc>
          <w:tcPr>
            <w:tcW w:w="2126" w:type="dxa"/>
            <w:vMerge/>
            <w:vAlign w:val="center"/>
          </w:tcPr>
          <w:p w14:paraId="3D9026B1" w14:textId="77777777" w:rsidR="008170DE" w:rsidRPr="00F17391" w:rsidRDefault="008170DE" w:rsidP="00864502">
            <w:pPr>
              <w:spacing w:before="240"/>
              <w:jc w:val="center"/>
              <w:rPr>
                <w:rFonts w:ascii="Arial" w:hAnsi="Arial" w:cs="Arial"/>
                <w:sz w:val="22"/>
                <w:szCs w:val="22"/>
              </w:rPr>
            </w:pPr>
          </w:p>
        </w:tc>
        <w:tc>
          <w:tcPr>
            <w:tcW w:w="2610" w:type="dxa"/>
            <w:tcBorders>
              <w:top w:val="single" w:sz="4" w:space="0" w:color="auto"/>
            </w:tcBorders>
          </w:tcPr>
          <w:p w14:paraId="5E293807" w14:textId="77777777" w:rsidR="008170DE" w:rsidRPr="00782C0B" w:rsidRDefault="008170DE" w:rsidP="00864502">
            <w:pPr>
              <w:jc w:val="center"/>
              <w:rPr>
                <w:rFonts w:ascii="Arial" w:hAnsi="Arial" w:cs="Arial"/>
                <w:bCs/>
                <w:sz w:val="22"/>
                <w:szCs w:val="22"/>
              </w:rPr>
            </w:pPr>
            <w:r w:rsidRPr="00782C0B">
              <w:rPr>
                <w:rFonts w:ascii="Arial" w:hAnsi="Arial" w:cs="Arial"/>
                <w:bCs/>
                <w:sz w:val="22"/>
                <w:szCs w:val="22"/>
              </w:rPr>
              <w:t xml:space="preserve">Online Safety Challenge </w:t>
            </w:r>
          </w:p>
          <w:p w14:paraId="6E575BAD" w14:textId="77777777" w:rsidR="008170DE" w:rsidRPr="00782C0B" w:rsidRDefault="008170DE" w:rsidP="00864502">
            <w:pPr>
              <w:jc w:val="center"/>
              <w:rPr>
                <w:rFonts w:ascii="Arial" w:hAnsi="Arial" w:cs="Arial"/>
                <w:sz w:val="22"/>
                <w:szCs w:val="22"/>
              </w:rPr>
            </w:pPr>
            <w:r w:rsidRPr="00782C0B">
              <w:rPr>
                <w:rFonts w:ascii="Arial" w:hAnsi="Arial" w:cs="Arial"/>
                <w:bCs/>
                <w:sz w:val="22"/>
                <w:szCs w:val="22"/>
              </w:rPr>
              <w:t>Lesson</w:t>
            </w:r>
            <w:r w:rsidRPr="00782C0B">
              <w:rPr>
                <w:rFonts w:ascii="Arial" w:hAnsi="Arial" w:cs="Arial"/>
                <w:sz w:val="22"/>
                <w:szCs w:val="22"/>
              </w:rPr>
              <w:t xml:space="preserve"> 2A</w:t>
            </w:r>
          </w:p>
          <w:p w14:paraId="2864F4B5" w14:textId="77777777" w:rsidR="008170DE" w:rsidRPr="00F17391" w:rsidRDefault="008170DE" w:rsidP="00864502">
            <w:pPr>
              <w:jc w:val="center"/>
              <w:rPr>
                <w:rFonts w:ascii="Arial" w:hAnsi="Arial" w:cs="Arial"/>
                <w:sz w:val="22"/>
                <w:szCs w:val="22"/>
              </w:rPr>
            </w:pPr>
            <w:r w:rsidRPr="00F17391">
              <w:rPr>
                <w:rFonts w:ascii="Arial" w:hAnsi="Arial" w:cs="Arial"/>
                <w:sz w:val="22"/>
                <w:szCs w:val="22"/>
              </w:rPr>
              <w:t>(60 mins)</w:t>
            </w:r>
          </w:p>
        </w:tc>
        <w:tc>
          <w:tcPr>
            <w:tcW w:w="4048" w:type="dxa"/>
            <w:tcBorders>
              <w:top w:val="single" w:sz="4" w:space="0" w:color="auto"/>
            </w:tcBorders>
          </w:tcPr>
          <w:p w14:paraId="440C9D25" w14:textId="77777777" w:rsidR="008170DE" w:rsidRDefault="008170DE" w:rsidP="00864502">
            <w:pPr>
              <w:shd w:val="clear" w:color="auto" w:fill="FFFFFF"/>
              <w:jc w:val="both"/>
              <w:rPr>
                <w:rFonts w:ascii="Arial" w:hAnsi="Arial" w:cs="Arial"/>
                <w:sz w:val="22"/>
                <w:szCs w:val="22"/>
              </w:rPr>
            </w:pPr>
            <w:r w:rsidRPr="00926F80">
              <w:rPr>
                <w:rFonts w:ascii="Arial" w:hAnsi="Arial" w:cs="Arial"/>
                <w:sz w:val="22"/>
                <w:szCs w:val="22"/>
              </w:rPr>
              <w:t>This lesson focuses on the issue of online grooming and cyber-flashing. It emphasises the need for help-seeking, peer support and positive peer influence. The lesson encourages the safe and responsible use of social media, and aims to deepen students’ conviction, and extend a call to action to students to taking appropriate decisions to safeguard their well-being and safety.</w:t>
            </w:r>
            <w:r w:rsidRPr="008D6E1B">
              <w:rPr>
                <w:rFonts w:ascii="Arial" w:hAnsi="Arial" w:cs="Arial"/>
                <w:sz w:val="22"/>
                <w:szCs w:val="22"/>
              </w:rPr>
              <w:t xml:space="preserve"> </w:t>
            </w:r>
          </w:p>
          <w:p w14:paraId="32F562AB" w14:textId="77777777" w:rsidR="008170DE" w:rsidRDefault="008170DE" w:rsidP="00864502">
            <w:pPr>
              <w:shd w:val="clear" w:color="auto" w:fill="FFFFFF"/>
              <w:rPr>
                <w:rFonts w:ascii="Arial" w:hAnsi="Arial" w:cs="Arial"/>
                <w:sz w:val="22"/>
                <w:szCs w:val="22"/>
              </w:rPr>
            </w:pPr>
          </w:p>
          <w:p w14:paraId="0AD705E1" w14:textId="77777777" w:rsidR="008170DE" w:rsidRPr="00724647" w:rsidRDefault="008170DE" w:rsidP="00864502">
            <w:pPr>
              <w:shd w:val="clear" w:color="auto" w:fill="FFFFFF"/>
              <w:jc w:val="both"/>
              <w:rPr>
                <w:rFonts w:ascii="Arial" w:hAnsi="Arial" w:cs="Arial"/>
                <w:i/>
                <w:iCs/>
                <w:sz w:val="22"/>
                <w:szCs w:val="22"/>
              </w:rPr>
            </w:pPr>
            <w:r w:rsidRPr="00724647">
              <w:rPr>
                <w:rFonts w:ascii="Arial" w:hAnsi="Arial" w:cs="Arial"/>
                <w:i/>
                <w:iCs/>
                <w:sz w:val="22"/>
                <w:szCs w:val="22"/>
              </w:rPr>
              <w:t>This lesson is conducted separately for boys and girls in different classrooms, so that the students will feel more comfortable during the discussions.</w:t>
            </w:r>
          </w:p>
          <w:p w14:paraId="76092E59" w14:textId="77777777" w:rsidR="008170DE" w:rsidRPr="006B1C37" w:rsidRDefault="008170DE" w:rsidP="00864502">
            <w:pPr>
              <w:shd w:val="clear" w:color="auto" w:fill="FFFFFF"/>
              <w:rPr>
                <w:rFonts w:ascii="Arial" w:hAnsi="Arial" w:cs="Arial"/>
                <w:sz w:val="22"/>
                <w:szCs w:val="22"/>
              </w:rPr>
            </w:pPr>
          </w:p>
        </w:tc>
        <w:tc>
          <w:tcPr>
            <w:tcW w:w="4115" w:type="dxa"/>
            <w:tcBorders>
              <w:top w:val="single" w:sz="4" w:space="0" w:color="auto"/>
            </w:tcBorders>
          </w:tcPr>
          <w:p w14:paraId="59441394" w14:textId="77777777" w:rsidR="008170DE" w:rsidRPr="00926F80" w:rsidRDefault="008170DE" w:rsidP="00864502">
            <w:pPr>
              <w:pStyle w:val="ListParagraph"/>
              <w:numPr>
                <w:ilvl w:val="0"/>
                <w:numId w:val="36"/>
              </w:numPr>
              <w:autoSpaceDE w:val="0"/>
              <w:autoSpaceDN w:val="0"/>
              <w:adjustRightInd w:val="0"/>
              <w:snapToGrid w:val="0"/>
              <w:ind w:left="400" w:hanging="283"/>
              <w:jc w:val="both"/>
              <w:rPr>
                <w:sz w:val="22"/>
                <w:szCs w:val="22"/>
              </w:rPr>
            </w:pPr>
            <w:r>
              <w:rPr>
                <w:sz w:val="22"/>
                <w:szCs w:val="22"/>
              </w:rPr>
              <w:t>r</w:t>
            </w:r>
            <w:r w:rsidRPr="00926F80">
              <w:rPr>
                <w:sz w:val="22"/>
                <w:szCs w:val="22"/>
              </w:rPr>
              <w:t>ecognise one’s vulnerability to risky situations and the importance of exercising discretion to reduce risks and avoid negative consequences, both online and offline</w:t>
            </w:r>
          </w:p>
        </w:tc>
        <w:tc>
          <w:tcPr>
            <w:tcW w:w="2410" w:type="dxa"/>
            <w:tcBorders>
              <w:top w:val="single" w:sz="4" w:space="0" w:color="auto"/>
            </w:tcBorders>
          </w:tcPr>
          <w:p w14:paraId="63863A30" w14:textId="3332E869" w:rsidR="008170DE" w:rsidRPr="008170DE" w:rsidRDefault="00C27215" w:rsidP="00864502">
            <w:pPr>
              <w:autoSpaceDE w:val="0"/>
              <w:autoSpaceDN w:val="0"/>
              <w:adjustRightInd w:val="0"/>
              <w:snapToGrid w:val="0"/>
              <w:jc w:val="center"/>
              <w:rPr>
                <w:sz w:val="22"/>
                <w:szCs w:val="22"/>
              </w:rPr>
            </w:pPr>
            <w:r w:rsidRPr="00DC5839">
              <w:rPr>
                <w:rFonts w:ascii="Arial" w:hAnsi="Arial" w:cs="Arial"/>
                <w:spacing w:val="-2"/>
                <w:sz w:val="22"/>
                <w:szCs w:val="20"/>
                <w:lang w:eastAsia="en-GB"/>
              </w:rPr>
              <w:t xml:space="preserve">Term </w:t>
            </w:r>
            <w:r w:rsidR="00DC5839" w:rsidRPr="00DC5839">
              <w:rPr>
                <w:rFonts w:ascii="Arial" w:hAnsi="Arial" w:cs="Arial"/>
                <w:spacing w:val="-2"/>
                <w:sz w:val="22"/>
                <w:szCs w:val="20"/>
                <w:lang w:eastAsia="en-GB"/>
              </w:rPr>
              <w:t>1</w:t>
            </w:r>
            <w:r w:rsidRPr="00DC5839">
              <w:rPr>
                <w:rFonts w:ascii="Arial" w:hAnsi="Arial" w:cs="Arial"/>
                <w:spacing w:val="-2"/>
                <w:sz w:val="22"/>
                <w:szCs w:val="20"/>
                <w:lang w:eastAsia="en-GB"/>
              </w:rPr>
              <w:t xml:space="preserve"> Week 8</w:t>
            </w:r>
          </w:p>
        </w:tc>
      </w:tr>
      <w:tr w:rsidR="008170DE" w:rsidRPr="007F7DCA" w14:paraId="6F080333" w14:textId="36CD1235" w:rsidTr="0001163C">
        <w:trPr>
          <w:trHeight w:val="1164"/>
        </w:trPr>
        <w:tc>
          <w:tcPr>
            <w:tcW w:w="2126" w:type="dxa"/>
            <w:vMerge/>
            <w:vAlign w:val="center"/>
          </w:tcPr>
          <w:p w14:paraId="2E984B09" w14:textId="77777777" w:rsidR="008170DE" w:rsidRPr="00F17391" w:rsidRDefault="008170DE" w:rsidP="00864502">
            <w:pPr>
              <w:jc w:val="center"/>
              <w:rPr>
                <w:rFonts w:ascii="Arial" w:hAnsi="Arial" w:cs="Arial"/>
                <w:sz w:val="22"/>
                <w:szCs w:val="22"/>
              </w:rPr>
            </w:pPr>
          </w:p>
        </w:tc>
        <w:tc>
          <w:tcPr>
            <w:tcW w:w="2610" w:type="dxa"/>
            <w:tcBorders>
              <w:top w:val="single" w:sz="4" w:space="0" w:color="auto"/>
            </w:tcBorders>
          </w:tcPr>
          <w:p w14:paraId="23835F3B" w14:textId="77777777" w:rsidR="008170DE" w:rsidRDefault="008170DE" w:rsidP="00864502">
            <w:pPr>
              <w:pStyle w:val="ListParagraph"/>
              <w:ind w:left="0"/>
              <w:jc w:val="center"/>
              <w:rPr>
                <w:bCs/>
                <w:sz w:val="22"/>
                <w:szCs w:val="22"/>
              </w:rPr>
            </w:pPr>
            <w:r w:rsidRPr="00782C0B">
              <w:rPr>
                <w:bCs/>
                <w:sz w:val="22"/>
                <w:szCs w:val="22"/>
              </w:rPr>
              <w:t xml:space="preserve">Do I or Don’t I </w:t>
            </w:r>
          </w:p>
          <w:p w14:paraId="01E90E70" w14:textId="77777777" w:rsidR="008170DE" w:rsidRPr="00782C0B" w:rsidRDefault="008170DE" w:rsidP="00864502">
            <w:pPr>
              <w:pStyle w:val="ListParagraph"/>
              <w:ind w:left="0"/>
              <w:jc w:val="center"/>
              <w:rPr>
                <w:sz w:val="22"/>
                <w:szCs w:val="22"/>
              </w:rPr>
            </w:pPr>
            <w:r w:rsidRPr="00782C0B">
              <w:rPr>
                <w:bCs/>
                <w:sz w:val="22"/>
                <w:szCs w:val="22"/>
              </w:rPr>
              <w:t>Lesson</w:t>
            </w:r>
            <w:r w:rsidRPr="00782C0B">
              <w:rPr>
                <w:sz w:val="22"/>
                <w:szCs w:val="22"/>
              </w:rPr>
              <w:t xml:space="preserve"> 2B</w:t>
            </w:r>
          </w:p>
          <w:p w14:paraId="64DB9469" w14:textId="77777777" w:rsidR="008170DE" w:rsidRPr="00F17391" w:rsidRDefault="008170DE" w:rsidP="00864502">
            <w:pPr>
              <w:jc w:val="center"/>
              <w:rPr>
                <w:rFonts w:ascii="Arial" w:hAnsi="Arial" w:cs="Arial"/>
                <w:sz w:val="22"/>
                <w:szCs w:val="22"/>
              </w:rPr>
            </w:pPr>
            <w:r w:rsidRPr="00F17391">
              <w:rPr>
                <w:rFonts w:ascii="Arial" w:hAnsi="Arial" w:cs="Arial"/>
                <w:sz w:val="22"/>
                <w:szCs w:val="22"/>
              </w:rPr>
              <w:t>(</w:t>
            </w:r>
            <w:r>
              <w:rPr>
                <w:rFonts w:ascii="Arial" w:hAnsi="Arial" w:cs="Arial"/>
                <w:sz w:val="22"/>
                <w:szCs w:val="22"/>
              </w:rPr>
              <w:t>60</w:t>
            </w:r>
            <w:r w:rsidRPr="00F17391">
              <w:rPr>
                <w:rFonts w:ascii="Arial" w:hAnsi="Arial" w:cs="Arial"/>
                <w:sz w:val="22"/>
                <w:szCs w:val="22"/>
              </w:rPr>
              <w:t xml:space="preserve"> mins)</w:t>
            </w:r>
          </w:p>
        </w:tc>
        <w:tc>
          <w:tcPr>
            <w:tcW w:w="4048" w:type="dxa"/>
            <w:tcBorders>
              <w:top w:val="single" w:sz="4" w:space="0" w:color="auto"/>
            </w:tcBorders>
          </w:tcPr>
          <w:p w14:paraId="56D9630D" w14:textId="77777777" w:rsidR="008170DE" w:rsidRPr="00926F80" w:rsidRDefault="008170DE" w:rsidP="00864502">
            <w:pPr>
              <w:shd w:val="clear" w:color="auto" w:fill="FFFFFF"/>
              <w:jc w:val="both"/>
              <w:rPr>
                <w:rFonts w:ascii="Arial" w:eastAsia="Times New Roman" w:hAnsi="Arial" w:cs="Arial"/>
                <w:sz w:val="22"/>
                <w:szCs w:val="22"/>
                <w:lang w:val="en-SG" w:eastAsia="en-US"/>
              </w:rPr>
            </w:pPr>
            <w:r w:rsidRPr="00926F80">
              <w:rPr>
                <w:rFonts w:ascii="Arial" w:hAnsi="Arial" w:cs="Arial"/>
                <w:sz w:val="22"/>
                <w:szCs w:val="22"/>
              </w:rPr>
              <w:t xml:space="preserve">This lesson focuses on respect for personal boundaries; and how to be safe from risky sexual behaviour, teenage pregnancy and abortion. Students will learn the importance of respecting one another’s boundaries in relationships. This lesson emphasises the importance of responsible decision-making, the value of sexual abstinence, the need for help seeking. Students will </w:t>
            </w:r>
            <w:r w:rsidRPr="00926F80">
              <w:rPr>
                <w:rFonts w:ascii="Arial" w:hAnsi="Arial" w:cs="Arial"/>
                <w:sz w:val="22"/>
                <w:szCs w:val="22"/>
              </w:rPr>
              <w:lastRenderedPageBreak/>
              <w:t>be aware of Singapore laws protecting minors, such as the legal consequences of having sex with a minor, abortion and the abandonment of babies.</w:t>
            </w:r>
            <w:r>
              <w:rPr>
                <w:rFonts w:ascii="Arial" w:hAnsi="Arial" w:cs="Arial"/>
                <w:sz w:val="22"/>
                <w:szCs w:val="22"/>
              </w:rPr>
              <w:t xml:space="preserve">  </w:t>
            </w:r>
          </w:p>
          <w:p w14:paraId="6CB9D192" w14:textId="77777777" w:rsidR="008170DE" w:rsidRPr="000825BD" w:rsidRDefault="008170DE" w:rsidP="00864502">
            <w:pPr>
              <w:pStyle w:val="ListParagraph"/>
              <w:ind w:left="330"/>
              <w:jc w:val="both"/>
              <w:rPr>
                <w:sz w:val="22"/>
                <w:szCs w:val="22"/>
              </w:rPr>
            </w:pPr>
          </w:p>
        </w:tc>
        <w:tc>
          <w:tcPr>
            <w:tcW w:w="4115" w:type="dxa"/>
            <w:tcBorders>
              <w:top w:val="single" w:sz="4" w:space="0" w:color="auto"/>
            </w:tcBorders>
          </w:tcPr>
          <w:p w14:paraId="2FA9C4CD" w14:textId="7B5E49E0" w:rsidR="008170DE" w:rsidRDefault="008170DE" w:rsidP="00864502">
            <w:pPr>
              <w:pStyle w:val="ListParagraph"/>
              <w:numPr>
                <w:ilvl w:val="0"/>
                <w:numId w:val="36"/>
              </w:numPr>
              <w:ind w:left="405" w:hanging="283"/>
              <w:jc w:val="both"/>
              <w:rPr>
                <w:sz w:val="22"/>
                <w:szCs w:val="22"/>
              </w:rPr>
            </w:pPr>
            <w:r>
              <w:rPr>
                <w:sz w:val="22"/>
                <w:szCs w:val="22"/>
              </w:rPr>
              <w:lastRenderedPageBreak/>
              <w:t>r</w:t>
            </w:r>
            <w:r w:rsidRPr="000825BD">
              <w:rPr>
                <w:sz w:val="22"/>
                <w:szCs w:val="22"/>
              </w:rPr>
              <w:t xml:space="preserve">ecognise the importance of self-respect and respect for others in relating to members of the opposite </w:t>
            </w:r>
            <w:r w:rsidR="00C53F58">
              <w:rPr>
                <w:sz w:val="22"/>
                <w:szCs w:val="22"/>
              </w:rPr>
              <w:t>sex</w:t>
            </w:r>
            <w:r w:rsidR="00C53F58" w:rsidRPr="000825BD">
              <w:rPr>
                <w:sz w:val="22"/>
                <w:szCs w:val="22"/>
              </w:rPr>
              <w:t xml:space="preserve"> </w:t>
            </w:r>
          </w:p>
          <w:p w14:paraId="1EEFC291" w14:textId="77777777" w:rsidR="008170DE" w:rsidRPr="00926F80" w:rsidRDefault="008170DE" w:rsidP="00864502">
            <w:pPr>
              <w:pStyle w:val="ListParagraph"/>
              <w:numPr>
                <w:ilvl w:val="0"/>
                <w:numId w:val="36"/>
              </w:numPr>
              <w:ind w:left="405" w:hanging="283"/>
              <w:jc w:val="both"/>
            </w:pPr>
            <w:r>
              <w:rPr>
                <w:sz w:val="22"/>
                <w:szCs w:val="22"/>
              </w:rPr>
              <w:t>r</w:t>
            </w:r>
            <w:r w:rsidRPr="00D71CCF">
              <w:rPr>
                <w:sz w:val="22"/>
                <w:szCs w:val="22"/>
              </w:rPr>
              <w:t>ecognise one’s vulnerability to risky situations and the importance of exercising discretion to reduce risks and avoid negative consequences, both offline and online</w:t>
            </w:r>
          </w:p>
        </w:tc>
        <w:tc>
          <w:tcPr>
            <w:tcW w:w="2410" w:type="dxa"/>
            <w:tcBorders>
              <w:top w:val="single" w:sz="4" w:space="0" w:color="auto"/>
            </w:tcBorders>
          </w:tcPr>
          <w:p w14:paraId="72502F42" w14:textId="6EAB8270" w:rsidR="008170DE" w:rsidRPr="008170DE" w:rsidRDefault="003571F0" w:rsidP="00864502">
            <w:pPr>
              <w:ind w:left="37"/>
              <w:jc w:val="center"/>
              <w:rPr>
                <w:sz w:val="22"/>
                <w:szCs w:val="22"/>
              </w:rPr>
            </w:pPr>
            <w:r>
              <w:rPr>
                <w:rFonts w:ascii="Arial" w:hAnsi="Arial" w:cs="Arial"/>
                <w:spacing w:val="-2"/>
                <w:sz w:val="22"/>
                <w:szCs w:val="20"/>
                <w:lang w:eastAsia="en-GB"/>
              </w:rPr>
              <w:t>Term 1 Week 9</w:t>
            </w:r>
          </w:p>
        </w:tc>
      </w:tr>
    </w:tbl>
    <w:p w14:paraId="7C502309" w14:textId="7CEC979E" w:rsidR="008170DE" w:rsidRPr="008170DE" w:rsidRDefault="008170DE" w:rsidP="008170DE">
      <w:pPr>
        <w:jc w:val="center"/>
        <w:rPr>
          <w:rFonts w:ascii="Arial" w:hAnsi="Arial" w:cs="Arial"/>
          <w:b/>
          <w:bCs/>
          <w:smallCaps/>
          <w:sz w:val="56"/>
          <w:szCs w:val="56"/>
        </w:rPr>
      </w:pPr>
      <w:r>
        <w:rPr>
          <w:rFonts w:ascii="Arial" w:hAnsi="Arial" w:cs="Arial"/>
          <w:b/>
          <w:bCs/>
          <w:noProof/>
          <w:sz w:val="22"/>
          <w:szCs w:val="22"/>
        </w:rPr>
        <mc:AlternateContent>
          <mc:Choice Requires="wps">
            <w:drawing>
              <wp:anchor distT="0" distB="0" distL="114300" distR="114300" simplePos="0" relativeHeight="251668992" behindDoc="0" locked="0" layoutInCell="1" allowOverlap="1" wp14:anchorId="73AB06F7" wp14:editId="1BEAF024">
                <wp:simplePos x="0" y="0"/>
                <wp:positionH relativeFrom="column">
                  <wp:posOffset>-452755</wp:posOffset>
                </wp:positionH>
                <wp:positionV relativeFrom="page">
                  <wp:posOffset>1408126</wp:posOffset>
                </wp:positionV>
                <wp:extent cx="1439501" cy="9054"/>
                <wp:effectExtent l="0" t="0" r="27940" b="29210"/>
                <wp:wrapNone/>
                <wp:docPr id="9" name="Straight Connector 9"/>
                <wp:cNvGraphicFramePr/>
                <a:graphic xmlns:a="http://schemas.openxmlformats.org/drawingml/2006/main">
                  <a:graphicData uri="http://schemas.microsoft.com/office/word/2010/wordprocessingShape">
                    <wps:wsp>
                      <wps:cNvCnPr/>
                      <wps:spPr>
                        <a:xfrm flipV="1">
                          <a:off x="0" y="0"/>
                          <a:ext cx="1439501" cy="90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F825E" id="Straight Connector 9"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5.65pt,110.9pt" to="77.7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" strokecolor="black [3200]" strokeweight=".5pt">
                <v:stroke joinstyle="miter"/>
                <w10:wrap anchory="page"/>
              </v:line>
            </w:pict>
          </mc:Fallback>
        </mc:AlternateContent>
      </w:r>
    </w:p>
    <w:p w14:paraId="340E793D" w14:textId="68D2E01D" w:rsidR="00B71CDF" w:rsidRDefault="00E54A29" w:rsidP="00B71CDF">
      <w:pPr>
        <w:jc w:val="center"/>
        <w:rPr>
          <w:rFonts w:ascii="Arial" w:hAnsi="Arial" w:cs="Arial"/>
          <w:b/>
          <w:bCs/>
          <w:smallCaps/>
          <w:sz w:val="28"/>
          <w:szCs w:val="28"/>
        </w:rPr>
      </w:pPr>
      <w:r w:rsidRPr="00F94EC2">
        <w:rPr>
          <w:rFonts w:ascii="Arial" w:hAnsi="Arial" w:cs="Arial"/>
          <w:b/>
          <w:bCs/>
          <w:smallCaps/>
          <w:sz w:val="28"/>
          <w:szCs w:val="28"/>
        </w:rPr>
        <w:t xml:space="preserve"> </w:t>
      </w:r>
    </w:p>
    <w:p w14:paraId="72D4F677" w14:textId="1E0888D7" w:rsidR="00B7223B" w:rsidRDefault="00B7223B" w:rsidP="00B71CDF">
      <w:pPr>
        <w:jc w:val="center"/>
        <w:rPr>
          <w:rFonts w:ascii="Arial" w:hAnsi="Arial" w:cs="Arial"/>
          <w:b/>
          <w:bCs/>
          <w:smallCaps/>
          <w:sz w:val="28"/>
          <w:szCs w:val="28"/>
        </w:rPr>
      </w:pPr>
    </w:p>
    <w:p w14:paraId="48765275" w14:textId="1F0B58D1" w:rsidR="00407347" w:rsidRDefault="00407347" w:rsidP="00B71CDF">
      <w:pPr>
        <w:jc w:val="center"/>
        <w:rPr>
          <w:rFonts w:ascii="Arial" w:hAnsi="Arial" w:cs="Arial"/>
          <w:b/>
          <w:bCs/>
          <w:smallCaps/>
          <w:sz w:val="28"/>
          <w:szCs w:val="28"/>
        </w:rPr>
      </w:pPr>
    </w:p>
    <w:p w14:paraId="115B0532" w14:textId="49D23BC6" w:rsidR="008170DE" w:rsidRDefault="008170DE" w:rsidP="00B71CDF">
      <w:pPr>
        <w:jc w:val="center"/>
        <w:rPr>
          <w:rFonts w:ascii="Arial" w:hAnsi="Arial" w:cs="Arial"/>
          <w:b/>
          <w:bCs/>
          <w:smallCaps/>
          <w:sz w:val="28"/>
          <w:szCs w:val="28"/>
        </w:rPr>
      </w:pPr>
    </w:p>
    <w:p w14:paraId="214BFF0A" w14:textId="7B83E085" w:rsidR="008170DE" w:rsidRDefault="008170DE" w:rsidP="00B71CDF">
      <w:pPr>
        <w:jc w:val="center"/>
        <w:rPr>
          <w:rFonts w:ascii="Arial" w:hAnsi="Arial" w:cs="Arial"/>
          <w:b/>
          <w:bCs/>
          <w:smallCaps/>
          <w:sz w:val="28"/>
          <w:szCs w:val="28"/>
        </w:rPr>
      </w:pPr>
    </w:p>
    <w:p w14:paraId="0D494FDF" w14:textId="5089D3BC" w:rsidR="008170DE" w:rsidRDefault="008170DE" w:rsidP="00B71CDF">
      <w:pPr>
        <w:jc w:val="center"/>
        <w:rPr>
          <w:rFonts w:ascii="Arial" w:hAnsi="Arial" w:cs="Arial"/>
          <w:b/>
          <w:bCs/>
          <w:smallCaps/>
          <w:sz w:val="28"/>
          <w:szCs w:val="28"/>
        </w:rPr>
      </w:pPr>
    </w:p>
    <w:p w14:paraId="528CB634" w14:textId="7B36B9BC" w:rsidR="008170DE" w:rsidRDefault="008170DE" w:rsidP="00B71CDF">
      <w:pPr>
        <w:jc w:val="center"/>
        <w:rPr>
          <w:rFonts w:ascii="Arial" w:hAnsi="Arial" w:cs="Arial"/>
          <w:b/>
          <w:bCs/>
          <w:smallCaps/>
          <w:sz w:val="28"/>
          <w:szCs w:val="28"/>
        </w:rPr>
      </w:pPr>
    </w:p>
    <w:p w14:paraId="7D80611F" w14:textId="411ADDF8" w:rsidR="008170DE" w:rsidRDefault="008170DE" w:rsidP="00B71CDF">
      <w:pPr>
        <w:jc w:val="center"/>
        <w:rPr>
          <w:rFonts w:ascii="Arial" w:hAnsi="Arial" w:cs="Arial"/>
          <w:b/>
          <w:bCs/>
          <w:smallCaps/>
          <w:sz w:val="28"/>
          <w:szCs w:val="28"/>
        </w:rPr>
      </w:pPr>
    </w:p>
    <w:p w14:paraId="3EC248BD" w14:textId="3E6D45BD" w:rsidR="008170DE" w:rsidRDefault="008170DE" w:rsidP="00B71CDF">
      <w:pPr>
        <w:jc w:val="center"/>
        <w:rPr>
          <w:rFonts w:ascii="Arial" w:hAnsi="Arial" w:cs="Arial"/>
          <w:b/>
          <w:bCs/>
          <w:smallCaps/>
          <w:sz w:val="28"/>
          <w:szCs w:val="28"/>
        </w:rPr>
      </w:pPr>
    </w:p>
    <w:p w14:paraId="01193DA7" w14:textId="405EE8EA" w:rsidR="008170DE" w:rsidRDefault="008170DE" w:rsidP="00B71CDF">
      <w:pPr>
        <w:jc w:val="center"/>
        <w:rPr>
          <w:rFonts w:ascii="Arial" w:hAnsi="Arial" w:cs="Arial"/>
          <w:b/>
          <w:bCs/>
          <w:smallCaps/>
          <w:sz w:val="28"/>
          <w:szCs w:val="28"/>
        </w:rPr>
      </w:pPr>
    </w:p>
    <w:p w14:paraId="141A2A29" w14:textId="4AD01AF8" w:rsidR="008170DE" w:rsidRDefault="008170DE" w:rsidP="00B71CDF">
      <w:pPr>
        <w:jc w:val="center"/>
        <w:rPr>
          <w:rFonts w:ascii="Arial" w:hAnsi="Arial" w:cs="Arial"/>
          <w:b/>
          <w:bCs/>
          <w:smallCaps/>
          <w:sz w:val="28"/>
          <w:szCs w:val="28"/>
        </w:rPr>
      </w:pPr>
    </w:p>
    <w:p w14:paraId="2CA77F27" w14:textId="30C5B397" w:rsidR="008170DE" w:rsidRDefault="008170DE" w:rsidP="00B71CDF">
      <w:pPr>
        <w:jc w:val="center"/>
        <w:rPr>
          <w:rFonts w:ascii="Arial" w:hAnsi="Arial" w:cs="Arial"/>
          <w:b/>
          <w:bCs/>
          <w:smallCaps/>
          <w:sz w:val="28"/>
          <w:szCs w:val="28"/>
        </w:rPr>
      </w:pPr>
    </w:p>
    <w:p w14:paraId="2B877914" w14:textId="073CCA36" w:rsidR="008170DE" w:rsidRDefault="008170DE" w:rsidP="00B71CDF">
      <w:pPr>
        <w:jc w:val="center"/>
        <w:rPr>
          <w:rFonts w:ascii="Arial" w:hAnsi="Arial" w:cs="Arial"/>
          <w:b/>
          <w:bCs/>
          <w:smallCaps/>
          <w:sz w:val="28"/>
          <w:szCs w:val="28"/>
        </w:rPr>
      </w:pPr>
    </w:p>
    <w:p w14:paraId="42263A35" w14:textId="4F93CCC2" w:rsidR="008170DE" w:rsidRDefault="008170DE" w:rsidP="00B71CDF">
      <w:pPr>
        <w:jc w:val="center"/>
        <w:rPr>
          <w:rFonts w:ascii="Arial" w:hAnsi="Arial" w:cs="Arial"/>
          <w:b/>
          <w:bCs/>
          <w:smallCaps/>
          <w:sz w:val="28"/>
          <w:szCs w:val="28"/>
        </w:rPr>
      </w:pPr>
    </w:p>
    <w:p w14:paraId="74230F95" w14:textId="0019B08F" w:rsidR="008170DE" w:rsidRDefault="008170DE" w:rsidP="00B71CDF">
      <w:pPr>
        <w:jc w:val="center"/>
        <w:rPr>
          <w:rFonts w:ascii="Arial" w:hAnsi="Arial" w:cs="Arial"/>
          <w:b/>
          <w:bCs/>
          <w:smallCaps/>
          <w:sz w:val="28"/>
          <w:szCs w:val="28"/>
        </w:rPr>
      </w:pPr>
    </w:p>
    <w:p w14:paraId="749700F0" w14:textId="600BF0B9" w:rsidR="008170DE" w:rsidRDefault="008170DE" w:rsidP="00B71CDF">
      <w:pPr>
        <w:jc w:val="center"/>
        <w:rPr>
          <w:rFonts w:ascii="Arial" w:hAnsi="Arial" w:cs="Arial"/>
          <w:b/>
          <w:bCs/>
          <w:smallCaps/>
          <w:sz w:val="28"/>
          <w:szCs w:val="28"/>
        </w:rPr>
      </w:pPr>
    </w:p>
    <w:p w14:paraId="070A202A" w14:textId="77777777" w:rsidR="008170DE" w:rsidRDefault="008170DE" w:rsidP="008170DE">
      <w:pPr>
        <w:jc w:val="center"/>
        <w:rPr>
          <w:rFonts w:ascii="Arial" w:hAnsi="Arial" w:cs="Arial"/>
          <w:b/>
          <w:bCs/>
          <w:smallCaps/>
          <w:sz w:val="28"/>
          <w:szCs w:val="28"/>
        </w:rPr>
      </w:pPr>
      <w:r>
        <w:rPr>
          <w:rFonts w:ascii="Arial" w:hAnsi="Arial" w:cs="Arial"/>
          <w:b/>
          <w:smallCaps/>
          <w:noProof/>
          <w:sz w:val="28"/>
          <w:szCs w:val="28"/>
        </w:rPr>
        <w:lastRenderedPageBreak/>
        <w:drawing>
          <wp:inline distT="0" distB="0" distL="0" distR="0" wp14:anchorId="3E1EF921" wp14:editId="4548434D">
            <wp:extent cx="1308100" cy="1111250"/>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0" cy="1111250"/>
                    </a:xfrm>
                    <a:prstGeom prst="rect">
                      <a:avLst/>
                    </a:prstGeom>
                    <a:noFill/>
                    <a:ln>
                      <a:noFill/>
                    </a:ln>
                  </pic:spPr>
                </pic:pic>
              </a:graphicData>
            </a:graphic>
          </wp:inline>
        </w:drawing>
      </w:r>
    </w:p>
    <w:p w14:paraId="2A8094FF" w14:textId="6CBCF9BA" w:rsidR="008170DE" w:rsidRDefault="008170DE" w:rsidP="008170DE">
      <w:pPr>
        <w:jc w:val="center"/>
        <w:rPr>
          <w:rFonts w:ascii="Arial" w:hAnsi="Arial" w:cs="Arial"/>
          <w:b/>
          <w:bCs/>
          <w:smallCaps/>
          <w:sz w:val="32"/>
          <w:szCs w:val="32"/>
        </w:rPr>
      </w:pPr>
      <w:r>
        <w:rPr>
          <w:rFonts w:ascii="Arial" w:hAnsi="Arial" w:cs="Arial"/>
          <w:b/>
          <w:bCs/>
          <w:smallCaps/>
          <w:sz w:val="32"/>
          <w:szCs w:val="32"/>
        </w:rPr>
        <w:t>202</w:t>
      </w:r>
      <w:r w:rsidR="00F40702">
        <w:rPr>
          <w:rFonts w:ascii="Arial" w:hAnsi="Arial" w:cs="Arial"/>
          <w:b/>
          <w:bCs/>
          <w:smallCaps/>
          <w:sz w:val="32"/>
          <w:szCs w:val="32"/>
        </w:rPr>
        <w:t>4</w:t>
      </w:r>
      <w:r>
        <w:rPr>
          <w:rFonts w:ascii="Arial" w:hAnsi="Arial" w:cs="Arial"/>
          <w:b/>
          <w:bCs/>
          <w:smallCaps/>
          <w:sz w:val="32"/>
          <w:szCs w:val="32"/>
        </w:rPr>
        <w:t xml:space="preserve"> Sexuality Education Lessons in CCE 2021 </w:t>
      </w:r>
    </w:p>
    <w:p w14:paraId="21E0C049" w14:textId="77777777" w:rsidR="008170DE" w:rsidRDefault="008170DE" w:rsidP="008170DE">
      <w:pPr>
        <w:jc w:val="center"/>
        <w:rPr>
          <w:rFonts w:ascii="Arial" w:hAnsi="Arial" w:cs="Arial"/>
          <w:b/>
          <w:bCs/>
          <w:smallCaps/>
          <w:sz w:val="28"/>
          <w:szCs w:val="28"/>
        </w:rPr>
      </w:pPr>
    </w:p>
    <w:p w14:paraId="463D70D8" w14:textId="444E2440" w:rsidR="008170DE" w:rsidRDefault="008170DE" w:rsidP="008170DE">
      <w:pPr>
        <w:jc w:val="center"/>
        <w:rPr>
          <w:rFonts w:ascii="Arial" w:hAnsi="Arial" w:cs="Arial"/>
          <w:b/>
          <w:bCs/>
          <w:smallCaps/>
          <w:sz w:val="28"/>
          <w:szCs w:val="28"/>
        </w:rPr>
      </w:pPr>
      <w:r>
        <w:rPr>
          <w:rFonts w:ascii="Arial" w:hAnsi="Arial" w:cs="Arial"/>
          <w:b/>
          <w:bCs/>
          <w:smallCaps/>
          <w:sz w:val="56"/>
          <w:szCs w:val="56"/>
        </w:rPr>
        <w:t>Secondary 3</w:t>
      </w:r>
      <w:r w:rsidRPr="006B1C37">
        <w:rPr>
          <w:rFonts w:ascii="Arial" w:hAnsi="Arial" w:cs="Arial"/>
          <w:b/>
          <w:bCs/>
          <w:smallCaps/>
          <w:sz w:val="28"/>
          <w:szCs w:val="28"/>
        </w:rPr>
        <w:t xml:space="preserve"> </w:t>
      </w:r>
    </w:p>
    <w:p w14:paraId="74C5AC81" w14:textId="77777777" w:rsidR="008170DE" w:rsidRDefault="008170DE" w:rsidP="00864502">
      <w:pPr>
        <w:rPr>
          <w:rFonts w:ascii="Arial" w:hAnsi="Arial" w:cs="Arial"/>
          <w:b/>
          <w:bCs/>
          <w:smallCaps/>
          <w:sz w:val="28"/>
          <w:szCs w:val="28"/>
        </w:rPr>
      </w:pPr>
    </w:p>
    <w:tbl>
      <w:tblPr>
        <w:tblW w:w="15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546"/>
        <w:gridCol w:w="3827"/>
        <w:gridCol w:w="3969"/>
        <w:gridCol w:w="2409"/>
      </w:tblGrid>
      <w:tr w:rsidR="00864502" w:rsidRPr="00E61075" w14:paraId="4790618E" w14:textId="14E77735" w:rsidTr="0001163C">
        <w:trPr>
          <w:tblHeader/>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D9D9D9"/>
          </w:tcPr>
          <w:p w14:paraId="5E77BA49" w14:textId="77777777" w:rsidR="00864502" w:rsidRPr="00E61075" w:rsidRDefault="00864502" w:rsidP="008170DE">
            <w:pPr>
              <w:spacing w:before="60" w:after="60"/>
              <w:jc w:val="center"/>
              <w:rPr>
                <w:rFonts w:ascii="Arial" w:hAnsi="Arial" w:cs="Arial"/>
                <w:b/>
                <w:bCs/>
                <w:color w:val="000000"/>
                <w:sz w:val="22"/>
                <w:szCs w:val="22"/>
              </w:rPr>
            </w:pPr>
            <w:r>
              <w:rPr>
                <w:rFonts w:ascii="Arial" w:hAnsi="Arial" w:cs="Arial"/>
                <w:b/>
                <w:bCs/>
                <w:smallCaps/>
                <w:sz w:val="28"/>
                <w:szCs w:val="28"/>
              </w:rPr>
              <w:br w:type="page"/>
            </w:r>
            <w:r w:rsidRPr="00E61075">
              <w:rPr>
                <w:rFonts w:ascii="Arial" w:hAnsi="Arial" w:cs="Arial"/>
                <w:b/>
                <w:bCs/>
                <w:color w:val="000000"/>
                <w:sz w:val="22"/>
                <w:szCs w:val="22"/>
              </w:rPr>
              <w:t>Unit</w:t>
            </w:r>
          </w:p>
        </w:tc>
        <w:tc>
          <w:tcPr>
            <w:tcW w:w="2546" w:type="dxa"/>
            <w:tcBorders>
              <w:top w:val="single" w:sz="4" w:space="0" w:color="000000"/>
              <w:left w:val="single" w:sz="4" w:space="0" w:color="000000"/>
              <w:bottom w:val="single" w:sz="4" w:space="0" w:color="000000"/>
              <w:right w:val="single" w:sz="4" w:space="0" w:color="000000"/>
            </w:tcBorders>
            <w:shd w:val="clear" w:color="auto" w:fill="D9D9D9"/>
          </w:tcPr>
          <w:p w14:paraId="3232723D" w14:textId="77777777" w:rsidR="00864502" w:rsidRPr="00E61075" w:rsidRDefault="00864502" w:rsidP="008170DE">
            <w:pPr>
              <w:spacing w:before="60" w:after="60"/>
              <w:jc w:val="center"/>
              <w:rPr>
                <w:rFonts w:ascii="Arial" w:hAnsi="Arial" w:cs="Arial"/>
                <w:b/>
                <w:bCs/>
                <w:color w:val="000000"/>
                <w:sz w:val="22"/>
                <w:szCs w:val="22"/>
              </w:rPr>
            </w:pPr>
            <w:r w:rsidRPr="00782C0B">
              <w:rPr>
                <w:rFonts w:ascii="Arial" w:hAnsi="Arial" w:cs="Arial"/>
                <w:b/>
                <w:bCs/>
                <w:sz w:val="22"/>
                <w:szCs w:val="22"/>
              </w:rPr>
              <w:t>Lesson Title/ Duration</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Pr>
          <w:p w14:paraId="54556154" w14:textId="77777777" w:rsidR="00864502" w:rsidRPr="00926F80" w:rsidRDefault="00864502" w:rsidP="008170DE">
            <w:pPr>
              <w:spacing w:before="60" w:after="60"/>
              <w:jc w:val="center"/>
              <w:rPr>
                <w:rFonts w:ascii="Arial" w:hAnsi="Arial" w:cs="Arial"/>
                <w:b/>
                <w:bCs/>
                <w:sz w:val="22"/>
                <w:szCs w:val="22"/>
              </w:rPr>
            </w:pPr>
            <w:r w:rsidRPr="00926F80">
              <w:rPr>
                <w:rFonts w:ascii="Arial" w:hAnsi="Arial" w:cs="Arial"/>
                <w:b/>
                <w:bCs/>
                <w:sz w:val="22"/>
                <w:szCs w:val="22"/>
              </w:rPr>
              <w:t>Lesson Overview</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6A83C52E" w14:textId="77777777" w:rsidR="00864502" w:rsidRPr="00E61075" w:rsidRDefault="00864502" w:rsidP="008170DE">
            <w:pPr>
              <w:spacing w:before="60" w:after="60"/>
              <w:jc w:val="center"/>
              <w:rPr>
                <w:rFonts w:ascii="Arial" w:hAnsi="Arial" w:cs="Arial"/>
                <w:b/>
                <w:bCs/>
                <w:caps/>
                <w:color w:val="000000"/>
                <w:sz w:val="22"/>
                <w:szCs w:val="22"/>
              </w:rPr>
            </w:pPr>
            <w:r w:rsidRPr="00E61075">
              <w:rPr>
                <w:rFonts w:ascii="Arial" w:hAnsi="Arial" w:cs="Arial"/>
                <w:b/>
                <w:bCs/>
                <w:color w:val="000000"/>
                <w:sz w:val="22"/>
                <w:szCs w:val="22"/>
              </w:rPr>
              <w:t>Lesson Objectives</w:t>
            </w:r>
          </w:p>
          <w:p w14:paraId="5C30649A" w14:textId="77777777" w:rsidR="00864502" w:rsidRPr="0001163C" w:rsidRDefault="00864502" w:rsidP="0001163C">
            <w:pPr>
              <w:spacing w:before="60" w:after="60"/>
              <w:jc w:val="center"/>
              <w:rPr>
                <w:rFonts w:ascii="Arial" w:hAnsi="Arial" w:cs="Arial"/>
                <w:color w:val="000000"/>
                <w:sz w:val="22"/>
                <w:szCs w:val="22"/>
              </w:rPr>
            </w:pPr>
            <w:r w:rsidRPr="0001163C">
              <w:rPr>
                <w:rFonts w:ascii="Arial" w:hAnsi="Arial" w:cs="Arial"/>
                <w:color w:val="000000"/>
                <w:sz w:val="22"/>
                <w:szCs w:val="22"/>
              </w:rPr>
              <w:t>At the end of the lesson, students will be able to:</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14:paraId="45454F9F" w14:textId="77777777" w:rsidR="00864502" w:rsidRDefault="00864502" w:rsidP="008170DE">
            <w:pPr>
              <w:spacing w:before="60" w:after="60"/>
              <w:ind w:hanging="113"/>
              <w:jc w:val="center"/>
              <w:rPr>
                <w:rFonts w:ascii="Arial" w:hAnsi="Arial" w:cs="Arial"/>
                <w:b/>
                <w:bCs/>
                <w:color w:val="000000"/>
                <w:sz w:val="22"/>
                <w:szCs w:val="22"/>
              </w:rPr>
            </w:pPr>
            <w:r w:rsidRPr="00E61075">
              <w:rPr>
                <w:rFonts w:ascii="Arial" w:hAnsi="Arial" w:cs="Arial"/>
                <w:b/>
                <w:bCs/>
                <w:color w:val="000000"/>
                <w:sz w:val="22"/>
                <w:szCs w:val="22"/>
              </w:rPr>
              <w:t>T</w:t>
            </w:r>
            <w:r>
              <w:rPr>
                <w:rFonts w:ascii="Arial" w:hAnsi="Arial" w:cs="Arial"/>
                <w:b/>
                <w:bCs/>
                <w:color w:val="000000"/>
                <w:sz w:val="22"/>
                <w:szCs w:val="22"/>
              </w:rPr>
              <w:t>ime</w:t>
            </w:r>
            <w:r w:rsidRPr="00E61075">
              <w:rPr>
                <w:rFonts w:ascii="Arial" w:hAnsi="Arial" w:cs="Arial"/>
                <w:b/>
                <w:bCs/>
                <w:color w:val="000000"/>
                <w:sz w:val="22"/>
                <w:szCs w:val="22"/>
              </w:rPr>
              <w:t xml:space="preserve"> P</w:t>
            </w:r>
            <w:r>
              <w:rPr>
                <w:rFonts w:ascii="Arial" w:hAnsi="Arial" w:cs="Arial"/>
                <w:b/>
                <w:bCs/>
                <w:color w:val="000000"/>
                <w:sz w:val="22"/>
                <w:szCs w:val="22"/>
              </w:rPr>
              <w:t>eriod</w:t>
            </w:r>
          </w:p>
          <w:p w14:paraId="25A5BD8C" w14:textId="0F0C6F84" w:rsidR="00864502" w:rsidRPr="00E61075" w:rsidRDefault="00864502" w:rsidP="008170DE">
            <w:pPr>
              <w:spacing w:before="60" w:after="60"/>
              <w:jc w:val="center"/>
              <w:rPr>
                <w:rFonts w:ascii="Arial" w:hAnsi="Arial" w:cs="Arial"/>
                <w:b/>
                <w:bCs/>
                <w:color w:val="000000"/>
                <w:sz w:val="22"/>
                <w:szCs w:val="22"/>
              </w:rPr>
            </w:pPr>
            <w:r>
              <w:rPr>
                <w:rFonts w:ascii="Arial" w:hAnsi="Arial" w:cs="Arial"/>
                <w:b/>
                <w:bCs/>
                <w:color w:val="000000"/>
                <w:sz w:val="22"/>
                <w:szCs w:val="22"/>
              </w:rPr>
              <w:t>(e.g.Term 1 Week 2)</w:t>
            </w:r>
          </w:p>
        </w:tc>
      </w:tr>
      <w:tr w:rsidR="00864502" w:rsidRPr="000C5310" w14:paraId="2AD45EED" w14:textId="1644A9DE" w:rsidTr="0001163C">
        <w:trPr>
          <w:trHeight w:val="298"/>
          <w:jc w:val="center"/>
        </w:trPr>
        <w:tc>
          <w:tcPr>
            <w:tcW w:w="2269" w:type="dxa"/>
            <w:vMerge w:val="restart"/>
            <w:vAlign w:val="center"/>
          </w:tcPr>
          <w:p w14:paraId="08FB56DC" w14:textId="77777777" w:rsidR="00864502" w:rsidRPr="000C5310" w:rsidRDefault="00864502" w:rsidP="008170DE">
            <w:pPr>
              <w:jc w:val="center"/>
              <w:rPr>
                <w:rFonts w:ascii="Arial" w:hAnsi="Arial" w:cs="Arial"/>
                <w:sz w:val="22"/>
                <w:szCs w:val="22"/>
                <w:lang w:val="en-SG"/>
              </w:rPr>
            </w:pPr>
            <w:r w:rsidRPr="000C5310">
              <w:rPr>
                <w:rFonts w:ascii="Arial" w:hAnsi="Arial" w:cs="Arial"/>
                <w:sz w:val="22"/>
                <w:szCs w:val="22"/>
                <w:lang w:val="en-SG"/>
              </w:rPr>
              <w:t>Respectful Relationships &amp; Safety</w:t>
            </w:r>
          </w:p>
        </w:tc>
        <w:tc>
          <w:tcPr>
            <w:tcW w:w="2546" w:type="dxa"/>
            <w:tcBorders>
              <w:top w:val="single" w:sz="4" w:space="0" w:color="auto"/>
            </w:tcBorders>
          </w:tcPr>
          <w:p w14:paraId="2D3FFA55" w14:textId="77777777" w:rsidR="00864502" w:rsidRPr="000C5310" w:rsidRDefault="00864502" w:rsidP="008170DE">
            <w:pPr>
              <w:jc w:val="center"/>
              <w:rPr>
                <w:rFonts w:ascii="Arial" w:hAnsi="Arial" w:cs="Arial"/>
                <w:bCs/>
                <w:sz w:val="22"/>
                <w:szCs w:val="22"/>
              </w:rPr>
            </w:pPr>
            <w:r w:rsidRPr="000C5310">
              <w:rPr>
                <w:rFonts w:ascii="Arial" w:hAnsi="Arial" w:cs="Arial"/>
                <w:bCs/>
                <w:sz w:val="22"/>
                <w:szCs w:val="22"/>
              </w:rPr>
              <w:t xml:space="preserve">Love Yourself, Love Others </w:t>
            </w:r>
          </w:p>
          <w:p w14:paraId="0A736281" w14:textId="77777777" w:rsidR="00864502" w:rsidRPr="000C5310" w:rsidRDefault="00864502" w:rsidP="008170DE">
            <w:pPr>
              <w:jc w:val="center"/>
              <w:rPr>
                <w:rFonts w:ascii="Arial" w:hAnsi="Arial" w:cs="Arial"/>
                <w:sz w:val="22"/>
                <w:szCs w:val="22"/>
              </w:rPr>
            </w:pPr>
            <w:r w:rsidRPr="000C5310">
              <w:rPr>
                <w:rFonts w:ascii="Arial" w:hAnsi="Arial" w:cs="Arial"/>
                <w:bCs/>
                <w:sz w:val="22"/>
                <w:szCs w:val="22"/>
              </w:rPr>
              <w:t>Lesson</w:t>
            </w:r>
            <w:r w:rsidRPr="000C5310">
              <w:rPr>
                <w:rFonts w:ascii="Arial" w:hAnsi="Arial" w:cs="Arial"/>
                <w:sz w:val="22"/>
                <w:szCs w:val="22"/>
              </w:rPr>
              <w:t xml:space="preserve"> 1A</w:t>
            </w:r>
          </w:p>
          <w:p w14:paraId="07969741" w14:textId="77777777" w:rsidR="00864502" w:rsidRPr="000C5310" w:rsidRDefault="00864502" w:rsidP="008170DE">
            <w:pPr>
              <w:jc w:val="center"/>
              <w:rPr>
                <w:sz w:val="22"/>
                <w:szCs w:val="22"/>
              </w:rPr>
            </w:pPr>
            <w:r w:rsidRPr="000C5310">
              <w:rPr>
                <w:rFonts w:ascii="Arial" w:hAnsi="Arial" w:cs="Arial"/>
                <w:bCs/>
                <w:sz w:val="22"/>
                <w:szCs w:val="22"/>
              </w:rPr>
              <w:t>(60 mins)</w:t>
            </w:r>
          </w:p>
        </w:tc>
        <w:tc>
          <w:tcPr>
            <w:tcW w:w="3827" w:type="dxa"/>
            <w:tcBorders>
              <w:top w:val="single" w:sz="4" w:space="0" w:color="auto"/>
            </w:tcBorders>
          </w:tcPr>
          <w:p w14:paraId="2191CC3A" w14:textId="1134F277" w:rsidR="00F8439F" w:rsidRPr="000C5310" w:rsidRDefault="00F8439F" w:rsidP="00F8439F">
            <w:pPr>
              <w:shd w:val="clear" w:color="auto" w:fill="FFFFFF"/>
              <w:jc w:val="both"/>
              <w:rPr>
                <w:rFonts w:ascii="Arial" w:eastAsia="Times New Roman" w:hAnsi="Arial" w:cs="Arial"/>
                <w:sz w:val="22"/>
                <w:szCs w:val="22"/>
                <w:lang w:val="en-SG" w:eastAsia="en-US"/>
              </w:rPr>
            </w:pPr>
            <w:r w:rsidRPr="000C5310">
              <w:rPr>
                <w:rFonts w:ascii="Arial" w:hAnsi="Arial" w:cs="Arial"/>
                <w:sz w:val="22"/>
                <w:szCs w:val="22"/>
              </w:rPr>
              <w:t xml:space="preserve">This lesson focuses on dating respectfully in healthy relationships. Students will learn about self-esteem, their sources of influence (e.g. friends’ perception) on self-esteem, the impact of one’s self-esteem on our mental well-being as well as relationships with others. Students will also learn how emotional reactions can affect relationships positively or negatively. Students will also learn that </w:t>
            </w:r>
            <w:r>
              <w:rPr>
                <w:rFonts w:ascii="Arial" w:hAnsi="Arial" w:cs="Arial"/>
                <w:sz w:val="22"/>
                <w:szCs w:val="22"/>
              </w:rPr>
              <w:t xml:space="preserve">maturity and </w:t>
            </w:r>
            <w:r w:rsidRPr="000C5310">
              <w:rPr>
                <w:rFonts w:ascii="Arial" w:hAnsi="Arial" w:cs="Arial"/>
                <w:sz w:val="22"/>
                <w:szCs w:val="22"/>
              </w:rPr>
              <w:t xml:space="preserve">readiness </w:t>
            </w:r>
            <w:r>
              <w:rPr>
                <w:rFonts w:ascii="Arial" w:hAnsi="Arial" w:cs="Arial"/>
                <w:sz w:val="22"/>
                <w:szCs w:val="22"/>
              </w:rPr>
              <w:t xml:space="preserve">are </w:t>
            </w:r>
            <w:r w:rsidRPr="000C5310">
              <w:rPr>
                <w:rFonts w:ascii="Arial" w:hAnsi="Arial" w:cs="Arial"/>
                <w:sz w:val="22"/>
                <w:szCs w:val="22"/>
              </w:rPr>
              <w:t xml:space="preserve">important when entering into a dating relationship.  </w:t>
            </w:r>
          </w:p>
          <w:p w14:paraId="1228065E" w14:textId="77777777" w:rsidR="00864502" w:rsidRPr="000C5310" w:rsidRDefault="00864502" w:rsidP="00F8439F">
            <w:pPr>
              <w:shd w:val="clear" w:color="auto" w:fill="FFFFFF"/>
              <w:jc w:val="both"/>
              <w:rPr>
                <w:rFonts w:cstheme="minorHAnsi"/>
                <w:sz w:val="22"/>
                <w:szCs w:val="22"/>
              </w:rPr>
            </w:pPr>
          </w:p>
        </w:tc>
        <w:tc>
          <w:tcPr>
            <w:tcW w:w="3969" w:type="dxa"/>
            <w:tcBorders>
              <w:top w:val="single" w:sz="4" w:space="0" w:color="auto"/>
            </w:tcBorders>
          </w:tcPr>
          <w:p w14:paraId="2489014B" w14:textId="77777777" w:rsidR="00864502" w:rsidRPr="000C5310" w:rsidRDefault="00864502" w:rsidP="008170DE">
            <w:pPr>
              <w:pStyle w:val="ListParagraph"/>
              <w:numPr>
                <w:ilvl w:val="0"/>
                <w:numId w:val="23"/>
              </w:numPr>
              <w:ind w:left="487" w:hanging="425"/>
              <w:contextualSpacing/>
              <w:jc w:val="both"/>
              <w:rPr>
                <w:rFonts w:cstheme="minorHAnsi"/>
                <w:sz w:val="22"/>
                <w:szCs w:val="22"/>
              </w:rPr>
            </w:pPr>
            <w:r w:rsidRPr="000C5310">
              <w:rPr>
                <w:rFonts w:cstheme="minorHAnsi"/>
                <w:sz w:val="22"/>
                <w:szCs w:val="22"/>
              </w:rPr>
              <w:t xml:space="preserve">know that self-perception and identity have an impact on our self-esteem and how we interact with others and the choices we make, both online and offline </w:t>
            </w:r>
          </w:p>
          <w:p w14:paraId="3703561D" w14:textId="77777777" w:rsidR="00864502" w:rsidRPr="000C5310" w:rsidRDefault="00864502" w:rsidP="008170DE">
            <w:pPr>
              <w:pStyle w:val="ListParagraph"/>
              <w:numPr>
                <w:ilvl w:val="0"/>
                <w:numId w:val="23"/>
              </w:numPr>
              <w:ind w:left="487" w:hanging="425"/>
              <w:contextualSpacing/>
              <w:jc w:val="both"/>
              <w:rPr>
                <w:rFonts w:cstheme="minorHAnsi"/>
                <w:sz w:val="22"/>
                <w:szCs w:val="22"/>
              </w:rPr>
            </w:pPr>
            <w:r w:rsidRPr="000C5310">
              <w:rPr>
                <w:rFonts w:cstheme="minorHAnsi"/>
                <w:sz w:val="22"/>
                <w:szCs w:val="22"/>
              </w:rPr>
              <w:t>understand that expectations of oneself and others may differ and can affect one’s emotions, thoughts and behaviours</w:t>
            </w:r>
          </w:p>
          <w:p w14:paraId="160B7566" w14:textId="77777777" w:rsidR="00864502" w:rsidRPr="000C5310" w:rsidRDefault="00864502" w:rsidP="008170DE">
            <w:pPr>
              <w:pStyle w:val="ListParagraph"/>
              <w:numPr>
                <w:ilvl w:val="0"/>
                <w:numId w:val="23"/>
              </w:numPr>
              <w:ind w:left="487" w:hanging="425"/>
              <w:contextualSpacing/>
              <w:jc w:val="both"/>
              <w:rPr>
                <w:sz w:val="22"/>
                <w:szCs w:val="22"/>
              </w:rPr>
            </w:pPr>
            <w:r w:rsidRPr="000C5310">
              <w:rPr>
                <w:rFonts w:cstheme="minorHAnsi"/>
                <w:sz w:val="22"/>
                <w:szCs w:val="22"/>
              </w:rPr>
              <w:t>recognise what healthy dating relationships involve and know that readiness is important when entering into a dating relationship</w:t>
            </w:r>
          </w:p>
          <w:p w14:paraId="50A37BE2" w14:textId="77777777" w:rsidR="00864502" w:rsidRPr="000C5310" w:rsidRDefault="00864502" w:rsidP="008170DE">
            <w:pPr>
              <w:ind w:left="487"/>
              <w:rPr>
                <w:sz w:val="22"/>
                <w:szCs w:val="22"/>
              </w:rPr>
            </w:pPr>
          </w:p>
        </w:tc>
        <w:tc>
          <w:tcPr>
            <w:tcW w:w="2409" w:type="dxa"/>
            <w:tcBorders>
              <w:top w:val="single" w:sz="4" w:space="0" w:color="auto"/>
            </w:tcBorders>
          </w:tcPr>
          <w:p w14:paraId="692CBDDD" w14:textId="7D37EC62" w:rsidR="00864502" w:rsidRPr="008170DE" w:rsidRDefault="003571F0" w:rsidP="008170DE">
            <w:pPr>
              <w:ind w:left="62"/>
              <w:contextualSpacing/>
              <w:jc w:val="center"/>
              <w:rPr>
                <w:rFonts w:cstheme="minorHAnsi"/>
                <w:sz w:val="22"/>
                <w:szCs w:val="22"/>
              </w:rPr>
            </w:pPr>
            <w:r>
              <w:rPr>
                <w:rFonts w:ascii="Arial" w:hAnsi="Arial" w:cs="Arial"/>
                <w:spacing w:val="-2"/>
                <w:sz w:val="22"/>
                <w:szCs w:val="20"/>
                <w:lang w:eastAsia="en-GB"/>
              </w:rPr>
              <w:t>Term 2 Week 4</w:t>
            </w:r>
          </w:p>
        </w:tc>
      </w:tr>
      <w:tr w:rsidR="00864502" w:rsidRPr="007F7DCA" w14:paraId="0F1A1308" w14:textId="1513BA54" w:rsidTr="0001163C">
        <w:trPr>
          <w:trHeight w:val="829"/>
          <w:jc w:val="center"/>
        </w:trPr>
        <w:tc>
          <w:tcPr>
            <w:tcW w:w="2269" w:type="dxa"/>
            <w:vMerge/>
            <w:vAlign w:val="center"/>
          </w:tcPr>
          <w:p w14:paraId="304A6B10" w14:textId="77777777" w:rsidR="00864502" w:rsidRPr="00F17391" w:rsidRDefault="00864502" w:rsidP="008170DE">
            <w:pPr>
              <w:spacing w:before="240"/>
              <w:jc w:val="center"/>
              <w:rPr>
                <w:rFonts w:ascii="Arial" w:hAnsi="Arial" w:cs="Arial"/>
                <w:sz w:val="22"/>
                <w:szCs w:val="22"/>
              </w:rPr>
            </w:pPr>
          </w:p>
        </w:tc>
        <w:tc>
          <w:tcPr>
            <w:tcW w:w="2546" w:type="dxa"/>
            <w:tcBorders>
              <w:top w:val="single" w:sz="4" w:space="0" w:color="auto"/>
            </w:tcBorders>
          </w:tcPr>
          <w:p w14:paraId="31FA0ACC" w14:textId="77777777" w:rsidR="00864502" w:rsidRPr="00782C0B" w:rsidRDefault="00864502" w:rsidP="008170DE">
            <w:pPr>
              <w:jc w:val="center"/>
              <w:rPr>
                <w:rFonts w:ascii="Arial" w:hAnsi="Arial" w:cs="Arial"/>
                <w:sz w:val="22"/>
                <w:szCs w:val="22"/>
              </w:rPr>
            </w:pPr>
            <w:r w:rsidRPr="00782C0B">
              <w:rPr>
                <w:rFonts w:ascii="Arial" w:hAnsi="Arial" w:cs="Arial"/>
                <w:bCs/>
                <w:sz w:val="22"/>
                <w:szCs w:val="22"/>
              </w:rPr>
              <w:t>Mending a</w:t>
            </w:r>
            <w:r w:rsidRPr="00782C0B">
              <w:rPr>
                <w:rFonts w:eastAsia="DengXian"/>
              </w:rPr>
              <w:t xml:space="preserve"> </w:t>
            </w:r>
            <w:r w:rsidRPr="00782C0B">
              <w:rPr>
                <w:rFonts w:ascii="Arial" w:hAnsi="Arial" w:cs="Arial"/>
                <w:bCs/>
                <w:sz w:val="22"/>
                <w:szCs w:val="22"/>
              </w:rPr>
              <w:t>Broken Heart</w:t>
            </w:r>
            <w:r w:rsidRPr="00782C0B">
              <w:rPr>
                <w:rFonts w:eastAsia="DengXian"/>
              </w:rPr>
              <w:t xml:space="preserve"> </w:t>
            </w:r>
            <w:r w:rsidRPr="00782C0B">
              <w:rPr>
                <w:rFonts w:ascii="Arial" w:hAnsi="Arial" w:cs="Arial"/>
                <w:bCs/>
                <w:sz w:val="22"/>
                <w:szCs w:val="22"/>
              </w:rPr>
              <w:t>Lesson</w:t>
            </w:r>
            <w:r w:rsidRPr="00782C0B">
              <w:rPr>
                <w:rFonts w:ascii="Arial" w:hAnsi="Arial" w:cs="Arial"/>
                <w:sz w:val="22"/>
                <w:szCs w:val="22"/>
              </w:rPr>
              <w:t xml:space="preserve"> 1B</w:t>
            </w:r>
          </w:p>
          <w:p w14:paraId="607D009C" w14:textId="77777777" w:rsidR="00864502" w:rsidRPr="00F17391" w:rsidRDefault="00864502" w:rsidP="008170DE">
            <w:pPr>
              <w:jc w:val="center"/>
              <w:rPr>
                <w:rFonts w:ascii="Arial" w:hAnsi="Arial" w:cs="Arial"/>
                <w:sz w:val="22"/>
                <w:szCs w:val="22"/>
              </w:rPr>
            </w:pPr>
            <w:r w:rsidRPr="00F17391">
              <w:rPr>
                <w:rFonts w:ascii="Arial" w:hAnsi="Arial" w:cs="Arial"/>
                <w:sz w:val="22"/>
                <w:szCs w:val="22"/>
              </w:rPr>
              <w:t>(60 mins)</w:t>
            </w:r>
          </w:p>
        </w:tc>
        <w:tc>
          <w:tcPr>
            <w:tcW w:w="3827" w:type="dxa"/>
            <w:tcBorders>
              <w:top w:val="single" w:sz="4" w:space="0" w:color="auto"/>
            </w:tcBorders>
          </w:tcPr>
          <w:p w14:paraId="368D4BF8" w14:textId="77777777" w:rsidR="00864502" w:rsidRPr="00926F80" w:rsidRDefault="00864502" w:rsidP="008170DE">
            <w:pPr>
              <w:shd w:val="clear" w:color="auto" w:fill="FFFFFF"/>
              <w:jc w:val="both"/>
              <w:rPr>
                <w:rFonts w:ascii="Arial" w:eastAsia="Times New Roman" w:hAnsi="Arial" w:cs="Arial"/>
                <w:sz w:val="22"/>
                <w:szCs w:val="22"/>
                <w:lang w:val="en-SG" w:eastAsia="en-US"/>
              </w:rPr>
            </w:pPr>
            <w:r w:rsidRPr="00926F80">
              <w:rPr>
                <w:rFonts w:ascii="Arial" w:hAnsi="Arial" w:cs="Arial"/>
                <w:sz w:val="22"/>
                <w:szCs w:val="22"/>
              </w:rPr>
              <w:t xml:space="preserve">Students will learn how to manage their emotions if they were to face a breakup and know that relationship building involves person emotions </w:t>
            </w:r>
            <w:r w:rsidRPr="00926F80">
              <w:rPr>
                <w:rFonts w:ascii="Arial" w:hAnsi="Arial" w:cs="Arial"/>
                <w:sz w:val="22"/>
                <w:szCs w:val="22"/>
              </w:rPr>
              <w:lastRenderedPageBreak/>
              <w:t xml:space="preserve">and vulnerabilities, and changes and challenges. Students will also learn that a decision to end a relationship will have consequences on oneself and others, and that grief and loss due to rejections and broken relationships is normal and that one can recover from the experience. They will learn that there are healthy ways of coping with breakdowns in relationships and that family and friends are important pillars of support. </w:t>
            </w:r>
          </w:p>
          <w:p w14:paraId="65A84720" w14:textId="77777777" w:rsidR="00864502" w:rsidRPr="00926F80" w:rsidRDefault="00864502" w:rsidP="008170DE">
            <w:pPr>
              <w:contextualSpacing/>
              <w:rPr>
                <w:rFonts w:cstheme="minorHAnsi"/>
                <w:sz w:val="22"/>
                <w:szCs w:val="22"/>
              </w:rPr>
            </w:pPr>
          </w:p>
        </w:tc>
        <w:tc>
          <w:tcPr>
            <w:tcW w:w="3969" w:type="dxa"/>
            <w:tcBorders>
              <w:top w:val="single" w:sz="4" w:space="0" w:color="auto"/>
            </w:tcBorders>
          </w:tcPr>
          <w:p w14:paraId="03BD9542" w14:textId="77777777" w:rsidR="00864502" w:rsidRPr="003E150D" w:rsidRDefault="00864502" w:rsidP="008170DE">
            <w:pPr>
              <w:pStyle w:val="ListParagraph"/>
              <w:numPr>
                <w:ilvl w:val="0"/>
                <w:numId w:val="23"/>
              </w:numPr>
              <w:ind w:left="487" w:hanging="426"/>
              <w:contextualSpacing/>
              <w:jc w:val="both"/>
              <w:rPr>
                <w:rFonts w:cstheme="minorHAnsi"/>
                <w:sz w:val="22"/>
                <w:szCs w:val="22"/>
              </w:rPr>
            </w:pPr>
            <w:r>
              <w:rPr>
                <w:rFonts w:cstheme="minorHAnsi"/>
                <w:sz w:val="22"/>
                <w:szCs w:val="22"/>
              </w:rPr>
              <w:lastRenderedPageBreak/>
              <w:t>k</w:t>
            </w:r>
            <w:r w:rsidRPr="003E150D">
              <w:rPr>
                <w:rFonts w:cstheme="minorHAnsi"/>
                <w:sz w:val="22"/>
                <w:szCs w:val="22"/>
              </w:rPr>
              <w:t xml:space="preserve">now that relationship-building involves personal emotions and vulnerabilities, and changes and challenges </w:t>
            </w:r>
          </w:p>
          <w:p w14:paraId="1B13B768" w14:textId="77777777" w:rsidR="00864502" w:rsidRPr="003E150D" w:rsidRDefault="00864502" w:rsidP="008170DE">
            <w:pPr>
              <w:pStyle w:val="ListParagraph"/>
              <w:numPr>
                <w:ilvl w:val="0"/>
                <w:numId w:val="23"/>
              </w:numPr>
              <w:ind w:left="487" w:hanging="426"/>
              <w:contextualSpacing/>
              <w:jc w:val="both"/>
              <w:rPr>
                <w:rFonts w:cstheme="minorHAnsi"/>
                <w:sz w:val="22"/>
                <w:szCs w:val="22"/>
              </w:rPr>
            </w:pPr>
            <w:r>
              <w:rPr>
                <w:rFonts w:cstheme="minorHAnsi"/>
                <w:sz w:val="22"/>
                <w:szCs w:val="22"/>
              </w:rPr>
              <w:lastRenderedPageBreak/>
              <w:t>k</w:t>
            </w:r>
            <w:r w:rsidRPr="003E150D">
              <w:rPr>
                <w:rFonts w:cstheme="minorHAnsi"/>
                <w:sz w:val="22"/>
                <w:szCs w:val="22"/>
              </w:rPr>
              <w:t>now that a decision to end a relationship will have consequences on oneself and others</w:t>
            </w:r>
          </w:p>
          <w:p w14:paraId="5E6FCD9F" w14:textId="77777777" w:rsidR="00864502" w:rsidRPr="003E150D" w:rsidRDefault="00864502" w:rsidP="008170DE">
            <w:pPr>
              <w:pStyle w:val="ListParagraph"/>
              <w:numPr>
                <w:ilvl w:val="0"/>
                <w:numId w:val="23"/>
              </w:numPr>
              <w:ind w:left="487" w:hanging="426"/>
              <w:contextualSpacing/>
              <w:jc w:val="both"/>
              <w:rPr>
                <w:rFonts w:cstheme="minorHAnsi"/>
                <w:sz w:val="22"/>
                <w:szCs w:val="22"/>
              </w:rPr>
            </w:pPr>
            <w:r>
              <w:rPr>
                <w:rFonts w:cstheme="minorHAnsi"/>
                <w:sz w:val="22"/>
                <w:szCs w:val="22"/>
              </w:rPr>
              <w:t>k</w:t>
            </w:r>
            <w:r w:rsidRPr="003E150D">
              <w:rPr>
                <w:rFonts w:cstheme="minorHAnsi"/>
                <w:sz w:val="22"/>
                <w:szCs w:val="22"/>
              </w:rPr>
              <w:t xml:space="preserve">now that grief and loss due to rejections and broken relationships is normal and one can recover from the experience </w:t>
            </w:r>
          </w:p>
          <w:p w14:paraId="0230397D" w14:textId="77777777" w:rsidR="00864502" w:rsidRPr="003E150D" w:rsidRDefault="00864502" w:rsidP="008170DE">
            <w:pPr>
              <w:pStyle w:val="ListParagraph"/>
              <w:numPr>
                <w:ilvl w:val="0"/>
                <w:numId w:val="23"/>
              </w:numPr>
              <w:ind w:left="487" w:hanging="426"/>
              <w:jc w:val="both"/>
              <w:rPr>
                <w:sz w:val="22"/>
                <w:szCs w:val="22"/>
              </w:rPr>
            </w:pPr>
            <w:r>
              <w:rPr>
                <w:rFonts w:cstheme="minorHAnsi"/>
                <w:sz w:val="22"/>
                <w:szCs w:val="22"/>
              </w:rPr>
              <w:t>k</w:t>
            </w:r>
            <w:r w:rsidRPr="003E150D">
              <w:rPr>
                <w:rFonts w:cstheme="minorHAnsi"/>
                <w:sz w:val="22"/>
                <w:szCs w:val="22"/>
              </w:rPr>
              <w:t xml:space="preserve">now there are healthy ways of coping with broken relationships, and family and friends are important pillars of support </w:t>
            </w:r>
          </w:p>
        </w:tc>
        <w:tc>
          <w:tcPr>
            <w:tcW w:w="2409" w:type="dxa"/>
            <w:tcBorders>
              <w:top w:val="single" w:sz="4" w:space="0" w:color="auto"/>
            </w:tcBorders>
          </w:tcPr>
          <w:p w14:paraId="6EA25EBF" w14:textId="6C4E4305" w:rsidR="00864502" w:rsidRPr="008170DE" w:rsidRDefault="003571F0" w:rsidP="008170DE">
            <w:pPr>
              <w:ind w:left="61"/>
              <w:contextualSpacing/>
              <w:jc w:val="center"/>
              <w:rPr>
                <w:rFonts w:cstheme="minorHAnsi"/>
                <w:sz w:val="22"/>
                <w:szCs w:val="22"/>
              </w:rPr>
            </w:pPr>
            <w:r>
              <w:rPr>
                <w:rFonts w:ascii="Arial" w:hAnsi="Arial" w:cs="Arial"/>
                <w:spacing w:val="-2"/>
                <w:sz w:val="22"/>
                <w:szCs w:val="20"/>
                <w:lang w:eastAsia="en-GB"/>
              </w:rPr>
              <w:lastRenderedPageBreak/>
              <w:t>Term 2 Week 5</w:t>
            </w:r>
          </w:p>
        </w:tc>
      </w:tr>
      <w:tr w:rsidR="00864502" w:rsidRPr="007F7DCA" w14:paraId="6B5097FF" w14:textId="19B3922B" w:rsidTr="0001163C">
        <w:trPr>
          <w:trHeight w:val="1588"/>
          <w:jc w:val="center"/>
        </w:trPr>
        <w:tc>
          <w:tcPr>
            <w:tcW w:w="2269" w:type="dxa"/>
            <w:vMerge/>
            <w:vAlign w:val="center"/>
          </w:tcPr>
          <w:p w14:paraId="7658CA3C" w14:textId="77777777" w:rsidR="00864502" w:rsidRPr="00F17391" w:rsidRDefault="00864502" w:rsidP="008170DE">
            <w:pPr>
              <w:jc w:val="center"/>
              <w:rPr>
                <w:rFonts w:ascii="Arial" w:hAnsi="Arial" w:cs="Arial"/>
                <w:sz w:val="22"/>
                <w:szCs w:val="22"/>
              </w:rPr>
            </w:pPr>
          </w:p>
        </w:tc>
        <w:tc>
          <w:tcPr>
            <w:tcW w:w="2546" w:type="dxa"/>
            <w:tcBorders>
              <w:top w:val="single" w:sz="4" w:space="0" w:color="auto"/>
            </w:tcBorders>
          </w:tcPr>
          <w:p w14:paraId="475356B5" w14:textId="77777777" w:rsidR="00864502" w:rsidRPr="00782C0B" w:rsidRDefault="00864502" w:rsidP="008170DE">
            <w:pPr>
              <w:pStyle w:val="ListParagraph"/>
              <w:ind w:left="0"/>
              <w:jc w:val="center"/>
              <w:rPr>
                <w:bCs/>
                <w:sz w:val="22"/>
                <w:szCs w:val="22"/>
              </w:rPr>
            </w:pPr>
            <w:r w:rsidRPr="00782C0B">
              <w:rPr>
                <w:bCs/>
                <w:sz w:val="22"/>
                <w:szCs w:val="22"/>
              </w:rPr>
              <w:t xml:space="preserve">When Respect Takes Centre Stage </w:t>
            </w:r>
          </w:p>
          <w:p w14:paraId="633241C8" w14:textId="77777777" w:rsidR="00864502" w:rsidRPr="00782C0B" w:rsidRDefault="00864502" w:rsidP="008170DE">
            <w:pPr>
              <w:pStyle w:val="ListParagraph"/>
              <w:ind w:left="0"/>
              <w:jc w:val="center"/>
              <w:rPr>
                <w:sz w:val="22"/>
                <w:szCs w:val="22"/>
              </w:rPr>
            </w:pPr>
            <w:r w:rsidRPr="00782C0B">
              <w:rPr>
                <w:bCs/>
                <w:sz w:val="22"/>
                <w:szCs w:val="22"/>
              </w:rPr>
              <w:t>Lesson</w:t>
            </w:r>
            <w:r w:rsidRPr="00782C0B">
              <w:rPr>
                <w:sz w:val="22"/>
                <w:szCs w:val="22"/>
              </w:rPr>
              <w:t xml:space="preserve"> 2</w:t>
            </w:r>
          </w:p>
          <w:p w14:paraId="1A12824E" w14:textId="77777777" w:rsidR="00864502" w:rsidRPr="00F17391" w:rsidRDefault="00864502" w:rsidP="008170DE">
            <w:pPr>
              <w:jc w:val="center"/>
              <w:rPr>
                <w:rFonts w:ascii="Arial" w:hAnsi="Arial" w:cs="Arial"/>
                <w:sz w:val="22"/>
                <w:szCs w:val="22"/>
              </w:rPr>
            </w:pPr>
            <w:r w:rsidRPr="00F17391">
              <w:rPr>
                <w:rFonts w:ascii="Arial" w:hAnsi="Arial" w:cs="Arial"/>
                <w:sz w:val="22"/>
                <w:szCs w:val="22"/>
              </w:rPr>
              <w:t>(</w:t>
            </w:r>
            <w:r>
              <w:rPr>
                <w:rFonts w:ascii="Arial" w:hAnsi="Arial" w:cs="Arial"/>
                <w:sz w:val="22"/>
                <w:szCs w:val="22"/>
              </w:rPr>
              <w:t>60</w:t>
            </w:r>
            <w:r w:rsidRPr="00F17391">
              <w:rPr>
                <w:rFonts w:ascii="Arial" w:hAnsi="Arial" w:cs="Arial"/>
                <w:sz w:val="22"/>
                <w:szCs w:val="22"/>
              </w:rPr>
              <w:t xml:space="preserve"> mins)</w:t>
            </w:r>
          </w:p>
        </w:tc>
        <w:tc>
          <w:tcPr>
            <w:tcW w:w="3827" w:type="dxa"/>
            <w:tcBorders>
              <w:top w:val="single" w:sz="4" w:space="0" w:color="auto"/>
            </w:tcBorders>
          </w:tcPr>
          <w:p w14:paraId="531DAC59" w14:textId="69CDE8EE" w:rsidR="00864502" w:rsidRPr="00400628" w:rsidRDefault="00864502" w:rsidP="008170DE">
            <w:pPr>
              <w:spacing w:after="200"/>
              <w:contextualSpacing/>
              <w:jc w:val="both"/>
              <w:rPr>
                <w:rFonts w:ascii="Arial" w:hAnsi="Arial" w:cs="Arial"/>
                <w:iCs/>
                <w:sz w:val="22"/>
                <w:szCs w:val="22"/>
                <w:lang w:val="en-SG"/>
              </w:rPr>
            </w:pPr>
            <w:r w:rsidRPr="00926F80">
              <w:rPr>
                <w:rFonts w:ascii="Arial" w:hAnsi="Arial" w:cs="Arial"/>
                <w:sz w:val="22"/>
                <w:szCs w:val="22"/>
              </w:rPr>
              <w:t xml:space="preserve">This lesson aims to help students think critically and make informed decisions in the contexts of sexting and </w:t>
            </w:r>
            <w:r w:rsidR="00F72FEC" w:rsidRPr="00926F80">
              <w:rPr>
                <w:rFonts w:ascii="Arial" w:hAnsi="Arial" w:cs="Arial"/>
                <w:sz w:val="22"/>
                <w:szCs w:val="22"/>
              </w:rPr>
              <w:t>voyeurism</w:t>
            </w:r>
            <w:r w:rsidR="00F72FEC">
              <w:rPr>
                <w:rFonts w:ascii="Arial" w:hAnsi="Arial" w:cs="Arial"/>
                <w:sz w:val="22"/>
                <w:szCs w:val="22"/>
              </w:rPr>
              <w:t>,</w:t>
            </w:r>
            <w:r w:rsidR="00F72FEC" w:rsidRPr="00926F80">
              <w:rPr>
                <w:rFonts w:ascii="Arial" w:hAnsi="Arial" w:cs="Arial"/>
                <w:sz w:val="22"/>
                <w:szCs w:val="22"/>
              </w:rPr>
              <w:t xml:space="preserve"> and</w:t>
            </w:r>
            <w:r w:rsidRPr="00926F80">
              <w:rPr>
                <w:rFonts w:ascii="Arial" w:hAnsi="Arial" w:cs="Arial"/>
                <w:sz w:val="22"/>
                <w:szCs w:val="22"/>
              </w:rPr>
              <w:t xml:space="preserve"> encourages students to exert a positive influence as a respectful online user. It will also deepen students’ convictions about making moral decisions by taking into consideration the impact of their decisions and actions on their well-being and safety, their loved ones, and the community. Students learn that they have a right and responsibility to be safe and protect their personal space and body. They also learn that sexting, voyeurism and other related sexual offences are never justifi</w:t>
            </w:r>
            <w:r w:rsidR="00F8439F">
              <w:rPr>
                <w:rFonts w:ascii="Arial" w:hAnsi="Arial" w:cs="Arial"/>
                <w:sz w:val="22"/>
                <w:szCs w:val="22"/>
              </w:rPr>
              <w:t>able</w:t>
            </w:r>
            <w:r w:rsidRPr="00926F80">
              <w:rPr>
                <w:rFonts w:ascii="Arial" w:hAnsi="Arial" w:cs="Arial"/>
                <w:sz w:val="22"/>
                <w:szCs w:val="22"/>
              </w:rPr>
              <w:t xml:space="preserve"> and they can seek help in times of need.</w:t>
            </w:r>
          </w:p>
        </w:tc>
        <w:tc>
          <w:tcPr>
            <w:tcW w:w="3969" w:type="dxa"/>
            <w:tcBorders>
              <w:top w:val="single" w:sz="4" w:space="0" w:color="auto"/>
            </w:tcBorders>
          </w:tcPr>
          <w:p w14:paraId="3469AD25" w14:textId="77777777" w:rsidR="00864502" w:rsidRPr="00400628" w:rsidRDefault="00864502" w:rsidP="008170DE">
            <w:pPr>
              <w:numPr>
                <w:ilvl w:val="0"/>
                <w:numId w:val="23"/>
              </w:numPr>
              <w:spacing w:after="200"/>
              <w:ind w:left="487" w:hanging="487"/>
              <w:contextualSpacing/>
              <w:jc w:val="both"/>
              <w:rPr>
                <w:rFonts w:ascii="Arial" w:hAnsi="Arial" w:cs="Arial"/>
                <w:sz w:val="22"/>
                <w:szCs w:val="22"/>
              </w:rPr>
            </w:pPr>
            <w:r>
              <w:rPr>
                <w:rFonts w:ascii="Arial" w:hAnsi="Arial" w:cs="Arial"/>
                <w:iCs/>
                <w:sz w:val="22"/>
                <w:szCs w:val="22"/>
                <w:lang w:val="en-SG"/>
              </w:rPr>
              <w:t>r</w:t>
            </w:r>
            <w:r w:rsidRPr="00400628">
              <w:rPr>
                <w:rFonts w:ascii="Arial" w:hAnsi="Arial" w:cs="Arial"/>
                <w:iCs/>
                <w:sz w:val="22"/>
                <w:szCs w:val="22"/>
                <w:lang w:val="en-SG"/>
              </w:rPr>
              <w:t xml:space="preserve">ecognise the importance of being informed of social and moral issues of the day and the need to reflect on these issues, and weigh them against our own moral standpoints as we form our perspectives about them </w:t>
            </w:r>
          </w:p>
          <w:p w14:paraId="552443F9" w14:textId="77777777" w:rsidR="00864502" w:rsidRPr="00400628" w:rsidRDefault="00864502" w:rsidP="008170DE">
            <w:pPr>
              <w:numPr>
                <w:ilvl w:val="0"/>
                <w:numId w:val="23"/>
              </w:numPr>
              <w:spacing w:after="200"/>
              <w:ind w:left="487" w:hanging="487"/>
              <w:contextualSpacing/>
              <w:jc w:val="both"/>
              <w:rPr>
                <w:sz w:val="22"/>
                <w:szCs w:val="22"/>
              </w:rPr>
            </w:pPr>
            <w:r>
              <w:rPr>
                <w:rFonts w:ascii="Arial" w:hAnsi="Arial" w:cs="Arial"/>
                <w:iCs/>
                <w:sz w:val="22"/>
                <w:szCs w:val="22"/>
                <w:lang w:val="en-SG"/>
              </w:rPr>
              <w:t>u</w:t>
            </w:r>
            <w:r w:rsidRPr="00400628">
              <w:rPr>
                <w:rFonts w:ascii="Arial" w:hAnsi="Arial" w:cs="Arial"/>
                <w:iCs/>
                <w:sz w:val="22"/>
                <w:szCs w:val="22"/>
                <w:lang w:val="en-SG"/>
              </w:rPr>
              <w:t>nderstand that we strengthen our character when we commit to sound values-based viewpoints (e.g. respect for life) and decisions, and speak and act in alignment with our belief</w:t>
            </w:r>
            <w:r>
              <w:rPr>
                <w:rFonts w:ascii="Arial" w:hAnsi="Arial" w:cs="Arial"/>
                <w:iCs/>
                <w:sz w:val="22"/>
                <w:szCs w:val="22"/>
                <w:lang w:val="en-SG"/>
              </w:rPr>
              <w:t>s</w:t>
            </w:r>
            <w:r w:rsidRPr="00400628">
              <w:rPr>
                <w:rFonts w:ascii="Arial" w:hAnsi="Arial" w:cs="Arial"/>
                <w:iCs/>
                <w:sz w:val="22"/>
                <w:szCs w:val="22"/>
                <w:lang w:val="en-SG"/>
              </w:rPr>
              <w:t xml:space="preserve"> </w:t>
            </w:r>
          </w:p>
        </w:tc>
        <w:tc>
          <w:tcPr>
            <w:tcW w:w="2409" w:type="dxa"/>
            <w:tcBorders>
              <w:top w:val="single" w:sz="4" w:space="0" w:color="auto"/>
            </w:tcBorders>
          </w:tcPr>
          <w:p w14:paraId="065EFC5D" w14:textId="6FA51D60" w:rsidR="00864502" w:rsidRDefault="003571F0" w:rsidP="008170DE">
            <w:pPr>
              <w:spacing w:after="200"/>
              <w:contextualSpacing/>
              <w:jc w:val="center"/>
              <w:rPr>
                <w:rFonts w:ascii="Arial" w:hAnsi="Arial" w:cs="Arial"/>
                <w:iCs/>
                <w:sz w:val="22"/>
                <w:szCs w:val="22"/>
                <w:lang w:val="en-SG"/>
              </w:rPr>
            </w:pPr>
            <w:r>
              <w:rPr>
                <w:rFonts w:ascii="Arial" w:hAnsi="Arial" w:cs="Arial"/>
                <w:spacing w:val="-2"/>
                <w:sz w:val="22"/>
                <w:szCs w:val="20"/>
                <w:lang w:eastAsia="en-GB"/>
              </w:rPr>
              <w:t>Term 2 Week 6</w:t>
            </w:r>
          </w:p>
        </w:tc>
      </w:tr>
    </w:tbl>
    <w:p w14:paraId="4029BAD9" w14:textId="27A1D4EA" w:rsidR="00864502" w:rsidRDefault="00864502" w:rsidP="00B71CDF">
      <w:pPr>
        <w:jc w:val="center"/>
        <w:rPr>
          <w:rFonts w:ascii="Arial" w:hAnsi="Arial" w:cs="Arial"/>
          <w:b/>
          <w:bCs/>
          <w:smallCaps/>
          <w:sz w:val="28"/>
          <w:szCs w:val="28"/>
        </w:rPr>
      </w:pPr>
      <w:r>
        <w:rPr>
          <w:rFonts w:ascii="Arial" w:hAnsi="Arial" w:cs="Arial"/>
          <w:b/>
          <w:smallCaps/>
          <w:noProof/>
          <w:sz w:val="28"/>
          <w:szCs w:val="28"/>
        </w:rPr>
        <w:lastRenderedPageBreak/>
        <w:drawing>
          <wp:inline distT="0" distB="0" distL="0" distR="0" wp14:anchorId="0671DF7E" wp14:editId="59978704">
            <wp:extent cx="1308100" cy="1111250"/>
            <wp:effectExtent l="0" t="0" r="635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0" cy="1111250"/>
                    </a:xfrm>
                    <a:prstGeom prst="rect">
                      <a:avLst/>
                    </a:prstGeom>
                    <a:noFill/>
                    <a:ln>
                      <a:noFill/>
                    </a:ln>
                  </pic:spPr>
                </pic:pic>
              </a:graphicData>
            </a:graphic>
          </wp:inline>
        </w:drawing>
      </w:r>
    </w:p>
    <w:p w14:paraId="3AD67B11" w14:textId="28C5354E" w:rsidR="0022283F" w:rsidRDefault="0022283F" w:rsidP="0022283F">
      <w:pPr>
        <w:jc w:val="center"/>
        <w:rPr>
          <w:rFonts w:ascii="Arial" w:hAnsi="Arial" w:cs="Arial"/>
          <w:b/>
          <w:bCs/>
          <w:smallCaps/>
          <w:sz w:val="32"/>
          <w:szCs w:val="32"/>
        </w:rPr>
      </w:pPr>
      <w:r>
        <w:rPr>
          <w:rFonts w:ascii="Arial" w:hAnsi="Arial" w:cs="Arial"/>
          <w:b/>
          <w:bCs/>
          <w:smallCaps/>
          <w:sz w:val="32"/>
          <w:szCs w:val="32"/>
        </w:rPr>
        <w:t>202</w:t>
      </w:r>
      <w:r w:rsidR="00F40702">
        <w:rPr>
          <w:rFonts w:ascii="Arial" w:hAnsi="Arial" w:cs="Arial"/>
          <w:b/>
          <w:bCs/>
          <w:smallCaps/>
          <w:sz w:val="32"/>
          <w:szCs w:val="32"/>
        </w:rPr>
        <w:t>4</w:t>
      </w:r>
      <w:r>
        <w:rPr>
          <w:rFonts w:ascii="Arial" w:hAnsi="Arial" w:cs="Arial"/>
          <w:b/>
          <w:bCs/>
          <w:smallCaps/>
          <w:sz w:val="32"/>
          <w:szCs w:val="32"/>
        </w:rPr>
        <w:t xml:space="preserve"> Sexuality Education Lessons in CCE 2021 </w:t>
      </w:r>
    </w:p>
    <w:p w14:paraId="513C1264" w14:textId="77777777" w:rsidR="0022283F" w:rsidRDefault="0022283F" w:rsidP="0022283F">
      <w:pPr>
        <w:jc w:val="center"/>
        <w:rPr>
          <w:rFonts w:ascii="Arial" w:hAnsi="Arial" w:cs="Arial"/>
          <w:b/>
          <w:bCs/>
          <w:smallCaps/>
          <w:sz w:val="28"/>
          <w:szCs w:val="28"/>
        </w:rPr>
      </w:pPr>
    </w:p>
    <w:p w14:paraId="089A70A8" w14:textId="5AC632F3" w:rsidR="0022283F" w:rsidRDefault="0022283F" w:rsidP="0022283F">
      <w:pPr>
        <w:jc w:val="center"/>
        <w:rPr>
          <w:rFonts w:ascii="Arial" w:hAnsi="Arial" w:cs="Arial"/>
          <w:b/>
          <w:bCs/>
          <w:smallCaps/>
          <w:sz w:val="56"/>
          <w:szCs w:val="56"/>
        </w:rPr>
      </w:pPr>
      <w:r>
        <w:rPr>
          <w:rFonts w:ascii="Arial" w:hAnsi="Arial" w:cs="Arial"/>
          <w:b/>
          <w:bCs/>
          <w:smallCaps/>
          <w:sz w:val="56"/>
          <w:szCs w:val="56"/>
        </w:rPr>
        <w:t>Secondary 4</w:t>
      </w:r>
    </w:p>
    <w:p w14:paraId="22822199" w14:textId="24DE1AFF" w:rsidR="00B71CDF" w:rsidRDefault="00B71CDF" w:rsidP="00B71CDF">
      <w:pPr>
        <w:jc w:val="center"/>
        <w:rPr>
          <w:rFonts w:ascii="Arial Bold" w:hAnsi="Arial Bold" w:cs="Arial"/>
          <w:b/>
          <w:bCs/>
          <w:szCs w:val="22"/>
        </w:rPr>
      </w:pPr>
    </w:p>
    <w:tbl>
      <w:tblPr>
        <w:tblpPr w:leftFromText="180" w:rightFromText="180" w:vertAnchor="text" w:tblpXSpec="center"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538"/>
        <w:gridCol w:w="4678"/>
        <w:gridCol w:w="4394"/>
        <w:gridCol w:w="2410"/>
      </w:tblGrid>
      <w:tr w:rsidR="00E54A29" w:rsidRPr="00E61075" w14:paraId="14F99FB6" w14:textId="75838EEC" w:rsidTr="0022283F">
        <w:trPr>
          <w:tblHeader/>
        </w:trPr>
        <w:tc>
          <w:tcPr>
            <w:tcW w:w="1710" w:type="dxa"/>
            <w:tcBorders>
              <w:top w:val="single" w:sz="4" w:space="0" w:color="000000"/>
              <w:left w:val="single" w:sz="4" w:space="0" w:color="000000"/>
              <w:bottom w:val="single" w:sz="4" w:space="0" w:color="auto"/>
              <w:right w:val="single" w:sz="4" w:space="0" w:color="000000"/>
            </w:tcBorders>
            <w:shd w:val="clear" w:color="auto" w:fill="D9D9D9"/>
          </w:tcPr>
          <w:p w14:paraId="754FA65F" w14:textId="62997EF1" w:rsidR="00E54A29" w:rsidRPr="00782C0B" w:rsidRDefault="00E54A29" w:rsidP="00047165">
            <w:pPr>
              <w:spacing w:before="60" w:after="60"/>
              <w:jc w:val="center"/>
              <w:rPr>
                <w:rFonts w:ascii="Arial" w:hAnsi="Arial" w:cs="Arial"/>
                <w:b/>
                <w:bCs/>
                <w:color w:val="000000"/>
                <w:sz w:val="22"/>
                <w:szCs w:val="22"/>
              </w:rPr>
            </w:pPr>
            <w:r w:rsidRPr="00782C0B">
              <w:rPr>
                <w:rFonts w:ascii="Arial" w:hAnsi="Arial" w:cs="Arial"/>
                <w:b/>
                <w:bCs/>
                <w:color w:val="000000"/>
                <w:sz w:val="22"/>
                <w:szCs w:val="22"/>
              </w:rPr>
              <w:t>Unit</w:t>
            </w:r>
          </w:p>
        </w:tc>
        <w:tc>
          <w:tcPr>
            <w:tcW w:w="2538" w:type="dxa"/>
            <w:tcBorders>
              <w:top w:val="single" w:sz="4" w:space="0" w:color="000000"/>
              <w:left w:val="single" w:sz="4" w:space="0" w:color="000000"/>
              <w:bottom w:val="single" w:sz="4" w:space="0" w:color="000000"/>
              <w:right w:val="single" w:sz="4" w:space="0" w:color="000000"/>
            </w:tcBorders>
            <w:shd w:val="clear" w:color="auto" w:fill="D9D9D9"/>
          </w:tcPr>
          <w:p w14:paraId="0BAE88C5" w14:textId="20C84A6B" w:rsidR="00E54A29" w:rsidRPr="00E61075" w:rsidRDefault="00E54A29" w:rsidP="00047165">
            <w:pPr>
              <w:spacing w:before="60" w:after="60"/>
              <w:jc w:val="center"/>
              <w:rPr>
                <w:rFonts w:ascii="Arial" w:hAnsi="Arial" w:cs="Arial"/>
                <w:b/>
                <w:bCs/>
                <w:color w:val="000000"/>
                <w:sz w:val="22"/>
                <w:szCs w:val="22"/>
              </w:rPr>
            </w:pPr>
            <w:r w:rsidRPr="00782C0B">
              <w:rPr>
                <w:rFonts w:ascii="Arial" w:hAnsi="Arial" w:cs="Arial"/>
                <w:b/>
                <w:bCs/>
                <w:sz w:val="22"/>
                <w:szCs w:val="22"/>
              </w:rPr>
              <w:t>Lesson Title</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cPr>
          <w:p w14:paraId="41C1A397" w14:textId="77777777" w:rsidR="00E54A29" w:rsidRPr="00B71CDF" w:rsidRDefault="00E54A29" w:rsidP="00047165">
            <w:pPr>
              <w:spacing w:before="60" w:after="60"/>
              <w:jc w:val="center"/>
              <w:rPr>
                <w:rFonts w:ascii="Arial" w:hAnsi="Arial" w:cs="Arial"/>
                <w:b/>
                <w:bCs/>
                <w:sz w:val="22"/>
                <w:szCs w:val="22"/>
              </w:rPr>
            </w:pPr>
            <w:r w:rsidRPr="00B71CDF">
              <w:rPr>
                <w:rFonts w:ascii="Arial" w:hAnsi="Arial" w:cs="Arial"/>
                <w:b/>
                <w:bCs/>
                <w:sz w:val="22"/>
                <w:szCs w:val="22"/>
              </w:rPr>
              <w:t>Lesson Overview</w:t>
            </w:r>
          </w:p>
        </w:tc>
        <w:tc>
          <w:tcPr>
            <w:tcW w:w="43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ADB045" w14:textId="106ADF11" w:rsidR="00E54A29" w:rsidRPr="00E61075" w:rsidRDefault="00E54A29" w:rsidP="00047165">
            <w:pPr>
              <w:spacing w:before="60" w:after="60"/>
              <w:jc w:val="center"/>
              <w:rPr>
                <w:rFonts w:ascii="Arial" w:hAnsi="Arial" w:cs="Arial"/>
                <w:b/>
                <w:bCs/>
                <w:caps/>
                <w:color w:val="000000"/>
                <w:sz w:val="22"/>
                <w:szCs w:val="22"/>
              </w:rPr>
            </w:pPr>
            <w:r w:rsidRPr="00E61075">
              <w:rPr>
                <w:rFonts w:ascii="Arial" w:hAnsi="Arial" w:cs="Arial"/>
                <w:b/>
                <w:bCs/>
                <w:color w:val="000000"/>
                <w:sz w:val="22"/>
                <w:szCs w:val="22"/>
              </w:rPr>
              <w:t>Lesson Objectives</w:t>
            </w:r>
          </w:p>
          <w:p w14:paraId="6E502DCA" w14:textId="77777777" w:rsidR="00E54A29" w:rsidRPr="0001163C" w:rsidRDefault="00E54A29" w:rsidP="0001163C">
            <w:pPr>
              <w:spacing w:before="60" w:after="60"/>
              <w:jc w:val="center"/>
              <w:rPr>
                <w:rFonts w:ascii="Arial" w:hAnsi="Arial" w:cs="Arial"/>
                <w:color w:val="000000"/>
                <w:sz w:val="22"/>
                <w:szCs w:val="22"/>
              </w:rPr>
            </w:pPr>
            <w:r w:rsidRPr="0001163C">
              <w:rPr>
                <w:rFonts w:ascii="Arial" w:hAnsi="Arial" w:cs="Arial"/>
                <w:color w:val="000000"/>
                <w:sz w:val="22"/>
                <w:szCs w:val="22"/>
              </w:rPr>
              <w:t>At the end of the lesson, students will be able to:</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A9CC695" w14:textId="77777777" w:rsidR="00E54A29" w:rsidRDefault="00E54A29" w:rsidP="00E54A29">
            <w:pPr>
              <w:spacing w:before="60" w:after="60"/>
              <w:ind w:hanging="113"/>
              <w:jc w:val="center"/>
              <w:rPr>
                <w:rFonts w:ascii="Arial" w:hAnsi="Arial" w:cs="Arial"/>
                <w:b/>
                <w:bCs/>
                <w:color w:val="000000"/>
                <w:sz w:val="22"/>
                <w:szCs w:val="22"/>
              </w:rPr>
            </w:pPr>
            <w:r w:rsidRPr="00E61075">
              <w:rPr>
                <w:rFonts w:ascii="Arial" w:hAnsi="Arial" w:cs="Arial"/>
                <w:b/>
                <w:bCs/>
                <w:color w:val="000000"/>
                <w:sz w:val="22"/>
                <w:szCs w:val="22"/>
              </w:rPr>
              <w:t>T</w:t>
            </w:r>
            <w:r>
              <w:rPr>
                <w:rFonts w:ascii="Arial" w:hAnsi="Arial" w:cs="Arial"/>
                <w:b/>
                <w:bCs/>
                <w:color w:val="000000"/>
                <w:sz w:val="22"/>
                <w:szCs w:val="22"/>
              </w:rPr>
              <w:t>ime</w:t>
            </w:r>
            <w:r w:rsidRPr="00E61075">
              <w:rPr>
                <w:rFonts w:ascii="Arial" w:hAnsi="Arial" w:cs="Arial"/>
                <w:b/>
                <w:bCs/>
                <w:color w:val="000000"/>
                <w:sz w:val="22"/>
                <w:szCs w:val="22"/>
              </w:rPr>
              <w:t xml:space="preserve"> P</w:t>
            </w:r>
            <w:r>
              <w:rPr>
                <w:rFonts w:ascii="Arial" w:hAnsi="Arial" w:cs="Arial"/>
                <w:b/>
                <w:bCs/>
                <w:color w:val="000000"/>
                <w:sz w:val="22"/>
                <w:szCs w:val="22"/>
              </w:rPr>
              <w:t>eriod</w:t>
            </w:r>
          </w:p>
          <w:p w14:paraId="530EE0D4" w14:textId="4B7B30B9" w:rsidR="00E54A29" w:rsidRPr="00E61075" w:rsidRDefault="00E54A29" w:rsidP="00E54A29">
            <w:pPr>
              <w:spacing w:before="60" w:after="60"/>
              <w:jc w:val="center"/>
              <w:rPr>
                <w:rFonts w:ascii="Arial" w:hAnsi="Arial" w:cs="Arial"/>
                <w:b/>
                <w:bCs/>
                <w:color w:val="000000"/>
                <w:sz w:val="22"/>
                <w:szCs w:val="22"/>
              </w:rPr>
            </w:pPr>
            <w:r>
              <w:rPr>
                <w:rFonts w:ascii="Arial" w:hAnsi="Arial" w:cs="Arial"/>
                <w:b/>
                <w:bCs/>
                <w:color w:val="000000"/>
                <w:sz w:val="22"/>
                <w:szCs w:val="22"/>
              </w:rPr>
              <w:t>(e.g.Term 1 Week 2)</w:t>
            </w:r>
          </w:p>
        </w:tc>
      </w:tr>
      <w:tr w:rsidR="00E54A29" w:rsidRPr="007F7DCA" w14:paraId="13B69AA6" w14:textId="7CD410D6" w:rsidTr="0022283F">
        <w:trPr>
          <w:trHeight w:val="298"/>
        </w:trPr>
        <w:tc>
          <w:tcPr>
            <w:tcW w:w="1710" w:type="dxa"/>
            <w:vMerge w:val="restart"/>
            <w:tcBorders>
              <w:top w:val="single" w:sz="4" w:space="0" w:color="auto"/>
            </w:tcBorders>
          </w:tcPr>
          <w:p w14:paraId="4770D060" w14:textId="671217A8" w:rsidR="00E54A29" w:rsidRPr="000825BD" w:rsidRDefault="00E54A29" w:rsidP="003B2607">
            <w:pPr>
              <w:jc w:val="center"/>
              <w:rPr>
                <w:rFonts w:ascii="Arial" w:hAnsi="Arial" w:cs="Arial"/>
                <w:sz w:val="22"/>
                <w:szCs w:val="22"/>
                <w:lang w:val="en-SG"/>
              </w:rPr>
            </w:pPr>
            <w:r w:rsidRPr="00782212">
              <w:rPr>
                <w:rFonts w:ascii="Arial" w:hAnsi="Arial" w:cs="Arial"/>
                <w:sz w:val="22"/>
                <w:szCs w:val="22"/>
                <w:lang w:val="en-SG"/>
              </w:rPr>
              <w:t>Respectful Relationships &amp; Safety</w:t>
            </w:r>
          </w:p>
        </w:tc>
        <w:tc>
          <w:tcPr>
            <w:tcW w:w="2538" w:type="dxa"/>
            <w:tcBorders>
              <w:top w:val="single" w:sz="4" w:space="0" w:color="auto"/>
            </w:tcBorders>
          </w:tcPr>
          <w:p w14:paraId="4DF6C2BF" w14:textId="03C35762" w:rsidR="00E54A29" w:rsidRPr="002B45CD" w:rsidRDefault="00E54A29" w:rsidP="003B2607">
            <w:pPr>
              <w:jc w:val="center"/>
              <w:rPr>
                <w:rFonts w:ascii="Arial" w:hAnsi="Arial" w:cs="Arial"/>
                <w:sz w:val="22"/>
                <w:szCs w:val="22"/>
              </w:rPr>
            </w:pPr>
            <w:r w:rsidRPr="00782C0B">
              <w:rPr>
                <w:rFonts w:ascii="Arial" w:hAnsi="Arial" w:cs="Arial"/>
                <w:bCs/>
                <w:sz w:val="22"/>
                <w:szCs w:val="22"/>
              </w:rPr>
              <w:t>Levelling the Ground</w:t>
            </w:r>
            <w:r w:rsidRPr="002B45CD">
              <w:rPr>
                <w:rFonts w:eastAsia="DengXian"/>
              </w:rPr>
              <w:t xml:space="preserve"> </w:t>
            </w:r>
            <w:r w:rsidRPr="00782C0B">
              <w:rPr>
                <w:rFonts w:ascii="Arial" w:hAnsi="Arial" w:cs="Arial"/>
                <w:bCs/>
                <w:sz w:val="22"/>
                <w:szCs w:val="22"/>
              </w:rPr>
              <w:t>Lesson</w:t>
            </w:r>
            <w:r w:rsidRPr="002B45CD">
              <w:rPr>
                <w:rFonts w:ascii="Arial" w:hAnsi="Arial" w:cs="Arial"/>
                <w:sz w:val="22"/>
                <w:szCs w:val="22"/>
              </w:rPr>
              <w:t xml:space="preserve"> 1</w:t>
            </w:r>
          </w:p>
          <w:p w14:paraId="0E9A0B5B" w14:textId="788AAF47" w:rsidR="00E54A29" w:rsidRPr="00C71785" w:rsidRDefault="00E54A29" w:rsidP="003B2607">
            <w:pPr>
              <w:jc w:val="center"/>
              <w:rPr>
                <w:sz w:val="22"/>
                <w:szCs w:val="22"/>
              </w:rPr>
            </w:pPr>
            <w:r w:rsidRPr="00F17391">
              <w:rPr>
                <w:rFonts w:ascii="Arial" w:hAnsi="Arial" w:cs="Arial"/>
                <w:sz w:val="22"/>
                <w:szCs w:val="22"/>
              </w:rPr>
              <w:t>(60 mins)</w:t>
            </w:r>
          </w:p>
        </w:tc>
        <w:tc>
          <w:tcPr>
            <w:tcW w:w="4678" w:type="dxa"/>
            <w:tcBorders>
              <w:top w:val="single" w:sz="4" w:space="0" w:color="auto"/>
            </w:tcBorders>
          </w:tcPr>
          <w:p w14:paraId="46B26019" w14:textId="6CD179E9" w:rsidR="00E54A29" w:rsidRPr="00B71CDF" w:rsidRDefault="00E54A29" w:rsidP="00B7223B">
            <w:pPr>
              <w:shd w:val="clear" w:color="auto" w:fill="FFFFFF"/>
              <w:jc w:val="both"/>
              <w:rPr>
                <w:rFonts w:ascii="Arial" w:hAnsi="Arial" w:cs="Arial"/>
                <w:sz w:val="22"/>
                <w:szCs w:val="22"/>
              </w:rPr>
            </w:pPr>
            <w:bookmarkStart w:id="1" w:name="_Hlk66450218"/>
            <w:r w:rsidRPr="00B71CDF">
              <w:rPr>
                <w:rFonts w:ascii="Arial" w:hAnsi="Arial" w:cs="Arial"/>
                <w:sz w:val="22"/>
                <w:szCs w:val="22"/>
              </w:rPr>
              <w:t>This lesson aims to help students think critically about gender stereotypes that exist in our society in the contexts of career and family</w:t>
            </w:r>
            <w:r w:rsidR="00F8439F">
              <w:rPr>
                <w:rFonts w:ascii="Arial" w:hAnsi="Arial" w:cs="Arial"/>
                <w:sz w:val="22"/>
                <w:szCs w:val="22"/>
              </w:rPr>
              <w:t xml:space="preserve"> </w:t>
            </w:r>
            <w:r w:rsidR="00F8439F" w:rsidRPr="00F8439F">
              <w:rPr>
                <w:rFonts w:ascii="Arial" w:hAnsi="Arial" w:cs="Arial"/>
                <w:sz w:val="22"/>
                <w:szCs w:val="22"/>
              </w:rPr>
              <w:t>(e.g. males typically perceived as main breadwinners and females typically perceived as main caregivers in the family),</w:t>
            </w:r>
            <w:r w:rsidRPr="00B71CDF">
              <w:rPr>
                <w:rFonts w:ascii="Arial" w:hAnsi="Arial" w:cs="Arial"/>
                <w:sz w:val="22"/>
                <w:szCs w:val="22"/>
              </w:rPr>
              <w:t xml:space="preserve"> and the impact of these stereotypes on individuals. Students will learn to be aware of possible gender stereotypes that may affect one’s family and future decisions. They will also learn to reframe their perspectives and not judge others based on their own or others’ values and principles, with regard to gender stereotypes.</w:t>
            </w:r>
          </w:p>
          <w:bookmarkEnd w:id="1"/>
          <w:p w14:paraId="441D8835" w14:textId="77777777" w:rsidR="00E54A29" w:rsidRPr="00B71CDF" w:rsidRDefault="00E54A29" w:rsidP="00047165">
            <w:pPr>
              <w:pStyle w:val="ListParagraph"/>
              <w:ind w:left="360"/>
              <w:rPr>
                <w:sz w:val="22"/>
                <w:szCs w:val="22"/>
              </w:rPr>
            </w:pPr>
          </w:p>
        </w:tc>
        <w:tc>
          <w:tcPr>
            <w:tcW w:w="4394" w:type="dxa"/>
            <w:tcBorders>
              <w:top w:val="single" w:sz="4" w:space="0" w:color="auto"/>
            </w:tcBorders>
          </w:tcPr>
          <w:p w14:paraId="476F1BDE" w14:textId="2C4BD456" w:rsidR="00E54A29" w:rsidRPr="006E6930" w:rsidRDefault="00E54A29" w:rsidP="0022283F">
            <w:pPr>
              <w:numPr>
                <w:ilvl w:val="0"/>
                <w:numId w:val="28"/>
              </w:numPr>
              <w:contextualSpacing/>
              <w:jc w:val="both"/>
              <w:rPr>
                <w:rFonts w:ascii="Arial" w:hAnsi="Arial" w:cs="Arial"/>
                <w:sz w:val="22"/>
                <w:szCs w:val="22"/>
              </w:rPr>
            </w:pPr>
            <w:r>
              <w:rPr>
                <w:rFonts w:ascii="Arial" w:hAnsi="Arial" w:cs="Arial"/>
                <w:sz w:val="22"/>
                <w:szCs w:val="22"/>
              </w:rPr>
              <w:t>u</w:t>
            </w:r>
            <w:r w:rsidRPr="006E6930">
              <w:rPr>
                <w:rFonts w:ascii="Arial" w:hAnsi="Arial" w:cs="Arial"/>
                <w:sz w:val="22"/>
                <w:szCs w:val="22"/>
              </w:rPr>
              <w:t>nderstand what gender stereotypes comprise, e.g. notions of masculinity and femininity vary over time and space, and are shaped by societal expectations</w:t>
            </w:r>
          </w:p>
          <w:p w14:paraId="3084C799" w14:textId="77777777" w:rsidR="00E54A29" w:rsidRPr="00B7223B" w:rsidRDefault="00E54A29" w:rsidP="0022283F">
            <w:pPr>
              <w:pStyle w:val="ListParagraph"/>
              <w:numPr>
                <w:ilvl w:val="0"/>
                <w:numId w:val="28"/>
              </w:numPr>
              <w:autoSpaceDE w:val="0"/>
              <w:autoSpaceDN w:val="0"/>
              <w:adjustRightInd w:val="0"/>
              <w:jc w:val="both"/>
              <w:rPr>
                <w:rFonts w:ascii="Arial-ItalicMT" w:eastAsiaTheme="minorHAnsi" w:hAnsi="Arial-ItalicMT" w:cs="Arial-ItalicMT"/>
                <w:i/>
                <w:iCs/>
                <w:color w:val="C10000"/>
                <w:lang w:val="en-SG" w:eastAsia="en-US"/>
              </w:rPr>
            </w:pPr>
            <w:r>
              <w:rPr>
                <w:sz w:val="22"/>
                <w:szCs w:val="22"/>
              </w:rPr>
              <w:t>k</w:t>
            </w:r>
            <w:r w:rsidRPr="00FD4E44">
              <w:rPr>
                <w:sz w:val="22"/>
                <w:szCs w:val="22"/>
              </w:rPr>
              <w:t xml:space="preserve">now that imposing gender stereotypes on oneself and others can limit one’s experiences, cause harm to the self-esteem of oneself and others and should be avoided </w:t>
            </w:r>
          </w:p>
          <w:p w14:paraId="0C8CE194" w14:textId="29C2C824" w:rsidR="00B7223B" w:rsidRPr="00B7223B" w:rsidRDefault="00B7223B" w:rsidP="00B7223B">
            <w:pPr>
              <w:autoSpaceDE w:val="0"/>
              <w:autoSpaceDN w:val="0"/>
              <w:adjustRightInd w:val="0"/>
              <w:rPr>
                <w:rFonts w:ascii="Arial-ItalicMT" w:eastAsiaTheme="minorHAnsi" w:hAnsi="Arial-ItalicMT" w:cs="Arial-ItalicMT"/>
                <w:i/>
                <w:iCs/>
                <w:color w:val="C10000"/>
                <w:lang w:val="en-SG" w:eastAsia="en-US"/>
              </w:rPr>
            </w:pPr>
          </w:p>
        </w:tc>
        <w:tc>
          <w:tcPr>
            <w:tcW w:w="2410" w:type="dxa"/>
            <w:tcBorders>
              <w:top w:val="single" w:sz="4" w:space="0" w:color="auto"/>
            </w:tcBorders>
          </w:tcPr>
          <w:p w14:paraId="6E96CA31" w14:textId="18A1904F" w:rsidR="00E54A29" w:rsidRDefault="003571F0" w:rsidP="00B7223B">
            <w:pPr>
              <w:contextualSpacing/>
              <w:jc w:val="center"/>
              <w:rPr>
                <w:rFonts w:ascii="Arial" w:hAnsi="Arial" w:cs="Arial"/>
                <w:sz w:val="22"/>
                <w:szCs w:val="22"/>
              </w:rPr>
            </w:pPr>
            <w:r>
              <w:rPr>
                <w:rFonts w:ascii="Arial" w:hAnsi="Arial" w:cs="Arial"/>
                <w:spacing w:val="-2"/>
                <w:sz w:val="22"/>
                <w:szCs w:val="20"/>
                <w:lang w:eastAsia="en-GB"/>
              </w:rPr>
              <w:t xml:space="preserve">Term </w:t>
            </w:r>
            <w:r w:rsidR="0092352E">
              <w:rPr>
                <w:rFonts w:ascii="Arial" w:hAnsi="Arial" w:cs="Arial"/>
                <w:spacing w:val="-2"/>
                <w:sz w:val="22"/>
                <w:szCs w:val="20"/>
                <w:lang w:eastAsia="en-GB"/>
              </w:rPr>
              <w:t xml:space="preserve">2 </w:t>
            </w:r>
            <w:r>
              <w:rPr>
                <w:rFonts w:ascii="Arial" w:hAnsi="Arial" w:cs="Arial"/>
                <w:spacing w:val="-2"/>
                <w:sz w:val="22"/>
                <w:szCs w:val="20"/>
                <w:lang w:eastAsia="en-GB"/>
              </w:rPr>
              <w:t xml:space="preserve">Week </w:t>
            </w:r>
            <w:r w:rsidR="0092352E">
              <w:rPr>
                <w:rFonts w:ascii="Arial" w:hAnsi="Arial" w:cs="Arial"/>
                <w:spacing w:val="-2"/>
                <w:sz w:val="22"/>
                <w:szCs w:val="20"/>
                <w:lang w:eastAsia="en-GB"/>
              </w:rPr>
              <w:t>4</w:t>
            </w:r>
          </w:p>
        </w:tc>
      </w:tr>
      <w:tr w:rsidR="00E54A29" w:rsidRPr="007F7DCA" w14:paraId="3B3AAC2D" w14:textId="29D79BBC" w:rsidTr="0022283F">
        <w:trPr>
          <w:trHeight w:val="829"/>
        </w:trPr>
        <w:tc>
          <w:tcPr>
            <w:tcW w:w="1710" w:type="dxa"/>
            <w:vMerge/>
            <w:vAlign w:val="center"/>
          </w:tcPr>
          <w:p w14:paraId="5F578867" w14:textId="77777777" w:rsidR="00E54A29" w:rsidRPr="00F17391" w:rsidRDefault="00E54A29" w:rsidP="00047165">
            <w:pPr>
              <w:spacing w:before="240"/>
              <w:jc w:val="center"/>
              <w:rPr>
                <w:rFonts w:ascii="Arial" w:hAnsi="Arial" w:cs="Arial"/>
                <w:sz w:val="22"/>
                <w:szCs w:val="22"/>
              </w:rPr>
            </w:pPr>
          </w:p>
        </w:tc>
        <w:tc>
          <w:tcPr>
            <w:tcW w:w="2538" w:type="dxa"/>
            <w:tcBorders>
              <w:top w:val="single" w:sz="4" w:space="0" w:color="auto"/>
            </w:tcBorders>
          </w:tcPr>
          <w:p w14:paraId="13648B47" w14:textId="378F9AA9" w:rsidR="00E54A29" w:rsidRDefault="00E54A29" w:rsidP="00047165">
            <w:pPr>
              <w:jc w:val="center"/>
              <w:rPr>
                <w:rFonts w:ascii="Arial" w:hAnsi="Arial" w:cs="Arial"/>
                <w:bCs/>
                <w:sz w:val="22"/>
                <w:szCs w:val="22"/>
              </w:rPr>
            </w:pPr>
            <w:r w:rsidRPr="00782C0B">
              <w:rPr>
                <w:rFonts w:ascii="Arial" w:hAnsi="Arial" w:cs="Arial"/>
                <w:bCs/>
                <w:sz w:val="22"/>
                <w:szCs w:val="22"/>
              </w:rPr>
              <w:t xml:space="preserve">When Love Hurts </w:t>
            </w:r>
          </w:p>
          <w:p w14:paraId="3C18B6CD" w14:textId="31BBF9A2" w:rsidR="00E54A29" w:rsidRPr="00782C0B" w:rsidRDefault="00E54A29" w:rsidP="00047165">
            <w:pPr>
              <w:jc w:val="center"/>
              <w:rPr>
                <w:rFonts w:ascii="Arial" w:hAnsi="Arial" w:cs="Arial"/>
                <w:sz w:val="22"/>
                <w:szCs w:val="22"/>
              </w:rPr>
            </w:pPr>
            <w:r w:rsidRPr="00782C0B">
              <w:rPr>
                <w:rFonts w:ascii="Arial" w:hAnsi="Arial" w:cs="Arial"/>
                <w:bCs/>
                <w:sz w:val="22"/>
                <w:szCs w:val="22"/>
              </w:rPr>
              <w:t>Lesson</w:t>
            </w:r>
            <w:r w:rsidRPr="00782C0B">
              <w:rPr>
                <w:rFonts w:ascii="Arial" w:hAnsi="Arial" w:cs="Arial"/>
                <w:sz w:val="22"/>
                <w:szCs w:val="22"/>
              </w:rPr>
              <w:t xml:space="preserve"> 2</w:t>
            </w:r>
          </w:p>
          <w:p w14:paraId="1B29B915" w14:textId="23CE78ED" w:rsidR="00E54A29" w:rsidRPr="00F17391" w:rsidRDefault="00E54A29" w:rsidP="00047165">
            <w:pPr>
              <w:jc w:val="center"/>
              <w:rPr>
                <w:rFonts w:ascii="Arial" w:hAnsi="Arial" w:cs="Arial"/>
                <w:sz w:val="22"/>
                <w:szCs w:val="22"/>
              </w:rPr>
            </w:pPr>
            <w:r w:rsidRPr="00F17391">
              <w:rPr>
                <w:rFonts w:ascii="Arial" w:hAnsi="Arial" w:cs="Arial"/>
                <w:sz w:val="22"/>
                <w:szCs w:val="22"/>
              </w:rPr>
              <w:t>(60 mins)</w:t>
            </w:r>
          </w:p>
        </w:tc>
        <w:tc>
          <w:tcPr>
            <w:tcW w:w="4678" w:type="dxa"/>
            <w:tcBorders>
              <w:top w:val="single" w:sz="4" w:space="0" w:color="auto"/>
            </w:tcBorders>
          </w:tcPr>
          <w:p w14:paraId="2AAE0F9B" w14:textId="0CE8AB66" w:rsidR="00E54A29" w:rsidRPr="00B71CDF" w:rsidRDefault="00E54A29" w:rsidP="0022283F">
            <w:pPr>
              <w:shd w:val="clear" w:color="auto" w:fill="FFFFFF"/>
              <w:ind w:right="25"/>
              <w:jc w:val="both"/>
              <w:rPr>
                <w:rFonts w:ascii="Arial" w:hAnsi="Arial" w:cs="Arial"/>
                <w:sz w:val="22"/>
                <w:szCs w:val="22"/>
              </w:rPr>
            </w:pPr>
            <w:r w:rsidRPr="00B71CDF">
              <w:rPr>
                <w:rFonts w:ascii="Arial" w:hAnsi="Arial" w:cs="Arial"/>
                <w:sz w:val="22"/>
                <w:szCs w:val="22"/>
              </w:rPr>
              <w:t xml:space="preserve">This lesson aims to help students recognise unhealthy relationships and build their help-seeking skills. Students will learn to identify potential signs of an unhealthy relationship </w:t>
            </w:r>
            <w:r w:rsidRPr="00B71CDF">
              <w:rPr>
                <w:rFonts w:ascii="Arial" w:hAnsi="Arial" w:cs="Arial"/>
                <w:sz w:val="22"/>
                <w:szCs w:val="22"/>
              </w:rPr>
              <w:lastRenderedPageBreak/>
              <w:t>and recognise the different forms of dating violence. They will get to understand why dating violence occurs, why victims often feel “trapped” in such unhealthy relationships, and how one can get out of such a relationship safely. Students will learn when, where and how to seek help from trusted adults (e.g. family, teachers, school counsellors) in the supportive environment that they have if they or their friends are involved in an unhealthy relationship.</w:t>
            </w:r>
          </w:p>
          <w:p w14:paraId="729970E4" w14:textId="69F93436" w:rsidR="00E54A29" w:rsidRPr="00B71CDF" w:rsidRDefault="00E54A29" w:rsidP="00047165">
            <w:pPr>
              <w:pStyle w:val="ListParagraph"/>
              <w:ind w:left="360"/>
              <w:contextualSpacing/>
              <w:rPr>
                <w:sz w:val="22"/>
                <w:szCs w:val="22"/>
              </w:rPr>
            </w:pPr>
          </w:p>
        </w:tc>
        <w:tc>
          <w:tcPr>
            <w:tcW w:w="4394" w:type="dxa"/>
            <w:tcBorders>
              <w:top w:val="single" w:sz="4" w:space="0" w:color="auto"/>
            </w:tcBorders>
          </w:tcPr>
          <w:p w14:paraId="038CD4E4" w14:textId="5ED4766A" w:rsidR="00E54A29" w:rsidRPr="00FD4E44" w:rsidRDefault="00E54A29" w:rsidP="0022283F">
            <w:pPr>
              <w:pStyle w:val="ListParagraph"/>
              <w:numPr>
                <w:ilvl w:val="0"/>
                <w:numId w:val="26"/>
              </w:numPr>
              <w:contextualSpacing/>
              <w:jc w:val="both"/>
              <w:rPr>
                <w:rFonts w:cstheme="minorHAnsi"/>
                <w:sz w:val="22"/>
                <w:szCs w:val="22"/>
                <w:lang w:val="en-US"/>
              </w:rPr>
            </w:pPr>
            <w:r>
              <w:rPr>
                <w:rFonts w:cstheme="minorHAnsi"/>
                <w:sz w:val="22"/>
                <w:szCs w:val="22"/>
              </w:rPr>
              <w:lastRenderedPageBreak/>
              <w:t>k</w:t>
            </w:r>
            <w:r w:rsidRPr="00FD4E44">
              <w:rPr>
                <w:rFonts w:cstheme="minorHAnsi"/>
                <w:sz w:val="22"/>
                <w:szCs w:val="22"/>
              </w:rPr>
              <w:t>now there are healthy ways of coping with broken relationships, and family and friends are important pillars of support</w:t>
            </w:r>
          </w:p>
          <w:p w14:paraId="4CCFDE42" w14:textId="17CFBA58" w:rsidR="00E54A29" w:rsidRPr="00FD4E44" w:rsidRDefault="00E54A29" w:rsidP="0022283F">
            <w:pPr>
              <w:pStyle w:val="ListParagraph"/>
              <w:numPr>
                <w:ilvl w:val="0"/>
                <w:numId w:val="26"/>
              </w:numPr>
              <w:contextualSpacing/>
              <w:jc w:val="both"/>
              <w:rPr>
                <w:rFonts w:cstheme="minorHAnsi"/>
                <w:sz w:val="22"/>
                <w:szCs w:val="22"/>
                <w:lang w:val="en-US"/>
              </w:rPr>
            </w:pPr>
            <w:r>
              <w:rPr>
                <w:rFonts w:cstheme="minorHAnsi"/>
                <w:sz w:val="22"/>
                <w:szCs w:val="22"/>
              </w:rPr>
              <w:lastRenderedPageBreak/>
              <w:t>r</w:t>
            </w:r>
            <w:r w:rsidRPr="00FD4E44">
              <w:rPr>
                <w:rFonts w:cstheme="minorHAnsi"/>
                <w:sz w:val="22"/>
                <w:szCs w:val="22"/>
              </w:rPr>
              <w:t xml:space="preserve">ecognise emotions caused by traumatic situations, e.g. bullying, abuse and dating violence, and understand the physiological and psychological, social impact on victims </w:t>
            </w:r>
          </w:p>
          <w:p w14:paraId="5D8E62FD" w14:textId="75D25AEB" w:rsidR="00E54A29" w:rsidRPr="00FD4E44" w:rsidRDefault="00E54A29" w:rsidP="0022283F">
            <w:pPr>
              <w:pStyle w:val="ListParagraph"/>
              <w:numPr>
                <w:ilvl w:val="0"/>
                <w:numId w:val="26"/>
              </w:numPr>
              <w:contextualSpacing/>
              <w:jc w:val="both"/>
              <w:rPr>
                <w:rFonts w:cstheme="minorHAnsi"/>
                <w:sz w:val="22"/>
                <w:szCs w:val="22"/>
                <w:lang w:val="en-US"/>
              </w:rPr>
            </w:pPr>
            <w:r>
              <w:rPr>
                <w:rFonts w:cstheme="minorHAnsi"/>
                <w:sz w:val="22"/>
                <w:szCs w:val="22"/>
              </w:rPr>
              <w:t>u</w:t>
            </w:r>
            <w:r w:rsidRPr="00FD4E44">
              <w:rPr>
                <w:rFonts w:cstheme="minorHAnsi"/>
                <w:sz w:val="22"/>
                <w:szCs w:val="22"/>
              </w:rPr>
              <w:t>nderstand that we need moral courage and wisdom to recognise and end relationships that are unhealthy and cause harm to our mental and emotional well-being</w:t>
            </w:r>
          </w:p>
          <w:p w14:paraId="33EED0BA" w14:textId="77777777" w:rsidR="00B7223B" w:rsidRPr="00B7223B" w:rsidRDefault="00E54A29" w:rsidP="0022283F">
            <w:pPr>
              <w:pStyle w:val="ListParagraph"/>
              <w:numPr>
                <w:ilvl w:val="0"/>
                <w:numId w:val="26"/>
              </w:numPr>
              <w:jc w:val="both"/>
              <w:rPr>
                <w:sz w:val="22"/>
                <w:szCs w:val="22"/>
              </w:rPr>
            </w:pPr>
            <w:r>
              <w:rPr>
                <w:rFonts w:cstheme="minorHAnsi"/>
                <w:sz w:val="22"/>
                <w:szCs w:val="22"/>
              </w:rPr>
              <w:t>u</w:t>
            </w:r>
            <w:r w:rsidRPr="00FD4E44">
              <w:rPr>
                <w:rFonts w:cstheme="minorHAnsi"/>
                <w:sz w:val="22"/>
                <w:szCs w:val="22"/>
              </w:rPr>
              <w:t>nderstand the importance of ensuring that non-verbal messages match with verbal ones, when communicating personal and emotional boundaries in a relationship</w:t>
            </w:r>
          </w:p>
          <w:p w14:paraId="3A787C05" w14:textId="5B9D1300" w:rsidR="00E54A29" w:rsidRPr="00B7223B" w:rsidRDefault="00E54A29" w:rsidP="0022283F">
            <w:pPr>
              <w:jc w:val="both"/>
              <w:rPr>
                <w:sz w:val="22"/>
                <w:szCs w:val="22"/>
              </w:rPr>
            </w:pPr>
            <w:r w:rsidRPr="00B7223B">
              <w:rPr>
                <w:sz w:val="22"/>
                <w:szCs w:val="22"/>
              </w:rPr>
              <w:t xml:space="preserve"> </w:t>
            </w:r>
          </w:p>
        </w:tc>
        <w:tc>
          <w:tcPr>
            <w:tcW w:w="2410" w:type="dxa"/>
            <w:tcBorders>
              <w:top w:val="single" w:sz="4" w:space="0" w:color="auto"/>
            </w:tcBorders>
          </w:tcPr>
          <w:p w14:paraId="4F7E3E5B" w14:textId="36A66F67" w:rsidR="00E54A29" w:rsidRPr="00E54A29" w:rsidRDefault="003571F0" w:rsidP="00B7223B">
            <w:pPr>
              <w:contextualSpacing/>
              <w:jc w:val="center"/>
              <w:rPr>
                <w:rFonts w:cstheme="minorHAnsi"/>
                <w:sz w:val="22"/>
                <w:szCs w:val="22"/>
              </w:rPr>
            </w:pPr>
            <w:r>
              <w:rPr>
                <w:rFonts w:ascii="Arial" w:hAnsi="Arial" w:cs="Arial"/>
                <w:spacing w:val="-2"/>
                <w:sz w:val="22"/>
                <w:szCs w:val="20"/>
                <w:lang w:eastAsia="en-GB"/>
              </w:rPr>
              <w:lastRenderedPageBreak/>
              <w:t xml:space="preserve">Term </w:t>
            </w:r>
            <w:r w:rsidR="0092352E">
              <w:rPr>
                <w:rFonts w:ascii="Arial" w:hAnsi="Arial" w:cs="Arial"/>
                <w:spacing w:val="-2"/>
                <w:sz w:val="22"/>
                <w:szCs w:val="20"/>
                <w:lang w:eastAsia="en-GB"/>
              </w:rPr>
              <w:t>2</w:t>
            </w:r>
            <w:r>
              <w:rPr>
                <w:rFonts w:ascii="Arial" w:hAnsi="Arial" w:cs="Arial"/>
                <w:spacing w:val="-2"/>
                <w:sz w:val="22"/>
                <w:szCs w:val="20"/>
                <w:lang w:eastAsia="en-GB"/>
              </w:rPr>
              <w:t xml:space="preserve"> Week </w:t>
            </w:r>
            <w:r w:rsidR="0092352E">
              <w:rPr>
                <w:rFonts w:ascii="Arial" w:hAnsi="Arial" w:cs="Arial"/>
                <w:spacing w:val="-2"/>
                <w:sz w:val="22"/>
                <w:szCs w:val="20"/>
                <w:lang w:eastAsia="en-GB"/>
              </w:rPr>
              <w:t>5</w:t>
            </w:r>
          </w:p>
        </w:tc>
      </w:tr>
      <w:tr w:rsidR="00E54A29" w:rsidRPr="007F7DCA" w14:paraId="1437B46F" w14:textId="392B18B4" w:rsidTr="0022283F">
        <w:trPr>
          <w:trHeight w:val="1164"/>
        </w:trPr>
        <w:tc>
          <w:tcPr>
            <w:tcW w:w="1710" w:type="dxa"/>
            <w:vMerge/>
            <w:tcBorders>
              <w:bottom w:val="nil"/>
            </w:tcBorders>
            <w:vAlign w:val="center"/>
          </w:tcPr>
          <w:p w14:paraId="54EC0473" w14:textId="77777777" w:rsidR="00E54A29" w:rsidRPr="00F17391" w:rsidRDefault="00E54A29" w:rsidP="00047165">
            <w:pPr>
              <w:jc w:val="center"/>
              <w:rPr>
                <w:rFonts w:ascii="Arial" w:hAnsi="Arial" w:cs="Arial"/>
                <w:sz w:val="22"/>
                <w:szCs w:val="22"/>
              </w:rPr>
            </w:pPr>
          </w:p>
        </w:tc>
        <w:tc>
          <w:tcPr>
            <w:tcW w:w="2538" w:type="dxa"/>
            <w:tcBorders>
              <w:top w:val="single" w:sz="4" w:space="0" w:color="auto"/>
              <w:bottom w:val="single" w:sz="4" w:space="0" w:color="auto"/>
            </w:tcBorders>
          </w:tcPr>
          <w:p w14:paraId="7D73A244" w14:textId="0404BF1A" w:rsidR="00E54A29" w:rsidRPr="00782C0B" w:rsidRDefault="00E54A29" w:rsidP="00047165">
            <w:pPr>
              <w:pStyle w:val="ListParagraph"/>
              <w:ind w:left="0"/>
              <w:jc w:val="center"/>
              <w:rPr>
                <w:bCs/>
                <w:sz w:val="22"/>
                <w:szCs w:val="22"/>
              </w:rPr>
            </w:pPr>
            <w:r w:rsidRPr="00782C0B">
              <w:rPr>
                <w:bCs/>
                <w:sz w:val="22"/>
                <w:szCs w:val="22"/>
              </w:rPr>
              <w:t xml:space="preserve">For Better or For Worse </w:t>
            </w:r>
          </w:p>
          <w:p w14:paraId="5824F985" w14:textId="622F7A6B" w:rsidR="00E54A29" w:rsidRPr="00782C0B" w:rsidRDefault="00E54A29" w:rsidP="00047165">
            <w:pPr>
              <w:pStyle w:val="ListParagraph"/>
              <w:ind w:left="0"/>
              <w:jc w:val="center"/>
              <w:rPr>
                <w:bCs/>
                <w:sz w:val="22"/>
                <w:szCs w:val="22"/>
              </w:rPr>
            </w:pPr>
            <w:r w:rsidRPr="00782C0B">
              <w:rPr>
                <w:bCs/>
                <w:sz w:val="22"/>
                <w:szCs w:val="22"/>
              </w:rPr>
              <w:t>Lesson 3</w:t>
            </w:r>
          </w:p>
          <w:p w14:paraId="1D855609" w14:textId="0989353E" w:rsidR="00E54A29" w:rsidRPr="001D7C1F" w:rsidRDefault="00E54A29" w:rsidP="00047165">
            <w:pPr>
              <w:pStyle w:val="ListParagraph"/>
              <w:ind w:left="0"/>
              <w:jc w:val="center"/>
              <w:rPr>
                <w:bCs/>
                <w:color w:val="70AD47" w:themeColor="accent6"/>
                <w:sz w:val="22"/>
                <w:szCs w:val="22"/>
              </w:rPr>
            </w:pPr>
            <w:r w:rsidRPr="001D7C1F">
              <w:rPr>
                <w:bCs/>
                <w:sz w:val="22"/>
                <w:szCs w:val="22"/>
              </w:rPr>
              <w:t>(60 mins)</w:t>
            </w:r>
          </w:p>
        </w:tc>
        <w:tc>
          <w:tcPr>
            <w:tcW w:w="4678" w:type="dxa"/>
            <w:tcBorders>
              <w:top w:val="single" w:sz="4" w:space="0" w:color="auto"/>
              <w:bottom w:val="single" w:sz="4" w:space="0" w:color="auto"/>
            </w:tcBorders>
          </w:tcPr>
          <w:p w14:paraId="4DC16CFB" w14:textId="226ABCB4" w:rsidR="00E54A29" w:rsidRPr="00B7223B" w:rsidRDefault="00E54A29" w:rsidP="00B7223B">
            <w:pPr>
              <w:shd w:val="clear" w:color="auto" w:fill="FFFFFF"/>
              <w:jc w:val="both"/>
              <w:rPr>
                <w:rFonts w:ascii="Arial" w:hAnsi="Arial" w:cs="Arial"/>
                <w:sz w:val="22"/>
                <w:szCs w:val="22"/>
              </w:rPr>
            </w:pPr>
            <w:bookmarkStart w:id="2" w:name="_Hlk66352100"/>
            <w:r w:rsidRPr="00F61B7B">
              <w:rPr>
                <w:rFonts w:ascii="Arial" w:hAnsi="Arial" w:cs="Arial"/>
                <w:sz w:val="22"/>
                <w:szCs w:val="22"/>
              </w:rPr>
              <w:t xml:space="preserve">This lesson focuses on building a positive relationship with one’s partner in a marriage. Students will understand that while a marriage, defined </w:t>
            </w:r>
            <w:r w:rsidR="00F8439F">
              <w:rPr>
                <w:rFonts w:ascii="Arial" w:hAnsi="Arial" w:cs="Arial"/>
                <w:sz w:val="22"/>
                <w:szCs w:val="22"/>
              </w:rPr>
              <w:t xml:space="preserve">in Singapore </w:t>
            </w:r>
            <w:r w:rsidRPr="00F61B7B">
              <w:rPr>
                <w:rFonts w:ascii="Arial" w:hAnsi="Arial" w:cs="Arial"/>
                <w:sz w:val="22"/>
                <w:szCs w:val="22"/>
              </w:rPr>
              <w:t>as a union between a man and a woman, requires mutual commitment and effort like the other relationships in their lives, what sets a marriage apart is its lifelong commitment. Students will learn that what really matters to sustain and maintain a long-term romantic relationship leading to marriage is understanding the other person’s perspective and effectively communicating with each other. </w:t>
            </w:r>
            <w:bookmarkEnd w:id="2"/>
          </w:p>
        </w:tc>
        <w:tc>
          <w:tcPr>
            <w:tcW w:w="4394" w:type="dxa"/>
            <w:tcBorders>
              <w:top w:val="single" w:sz="4" w:space="0" w:color="auto"/>
              <w:bottom w:val="single" w:sz="4" w:space="0" w:color="auto"/>
            </w:tcBorders>
          </w:tcPr>
          <w:p w14:paraId="107EB0B4" w14:textId="45BE8C59" w:rsidR="00E54A29" w:rsidRPr="00FD4E44" w:rsidRDefault="00E54A29" w:rsidP="0022283F">
            <w:pPr>
              <w:numPr>
                <w:ilvl w:val="0"/>
                <w:numId w:val="30"/>
              </w:numPr>
              <w:spacing w:after="200"/>
              <w:contextualSpacing/>
              <w:jc w:val="both"/>
              <w:rPr>
                <w:rFonts w:ascii="Arial" w:hAnsi="Arial" w:cs="Arial"/>
                <w:sz w:val="22"/>
                <w:szCs w:val="22"/>
              </w:rPr>
            </w:pPr>
            <w:r>
              <w:rPr>
                <w:rFonts w:ascii="Arial" w:hAnsi="Arial" w:cs="Arial"/>
                <w:sz w:val="22"/>
                <w:szCs w:val="22"/>
              </w:rPr>
              <w:t>k</w:t>
            </w:r>
            <w:r w:rsidRPr="00FD4E44">
              <w:rPr>
                <w:rFonts w:ascii="Arial" w:hAnsi="Arial" w:cs="Arial"/>
                <w:sz w:val="22"/>
                <w:szCs w:val="22"/>
              </w:rPr>
              <w:t>now that long-term romantic relationships leading to marriage involve understanding oneself and others in the intellectual, emotional, social and moral dimensions</w:t>
            </w:r>
            <w:r w:rsidRPr="00FD4E44">
              <w:rPr>
                <w:rFonts w:ascii="Arial" w:hAnsi="Arial" w:cs="Arial"/>
                <w:sz w:val="22"/>
                <w:szCs w:val="22"/>
                <w:lang w:val="en-SG"/>
              </w:rPr>
              <w:t xml:space="preserve"> </w:t>
            </w:r>
          </w:p>
          <w:p w14:paraId="674DA2DC" w14:textId="1F3C51B0" w:rsidR="00E54A29" w:rsidRPr="00FD4E44" w:rsidRDefault="00E54A29" w:rsidP="0022283F">
            <w:pPr>
              <w:numPr>
                <w:ilvl w:val="0"/>
                <w:numId w:val="29"/>
              </w:numPr>
              <w:contextualSpacing/>
              <w:jc w:val="both"/>
              <w:rPr>
                <w:rFonts w:ascii="Arial" w:hAnsi="Arial" w:cs="Arial"/>
                <w:sz w:val="22"/>
                <w:szCs w:val="22"/>
              </w:rPr>
            </w:pPr>
            <w:r>
              <w:rPr>
                <w:rFonts w:ascii="Arial" w:hAnsi="Arial" w:cs="Arial"/>
                <w:sz w:val="22"/>
                <w:szCs w:val="22"/>
              </w:rPr>
              <w:t>k</w:t>
            </w:r>
            <w:r w:rsidRPr="00FD4E44">
              <w:rPr>
                <w:rFonts w:ascii="Arial" w:hAnsi="Arial" w:cs="Arial"/>
                <w:sz w:val="22"/>
                <w:szCs w:val="22"/>
              </w:rPr>
              <w:t xml:space="preserve">now that marriage entails a union between a man and a woman based on love, trust, commitment, and requires mutual effort </w:t>
            </w:r>
          </w:p>
          <w:p w14:paraId="38095E3C" w14:textId="77777777" w:rsidR="00E54A29" w:rsidRDefault="00E54A29" w:rsidP="0022283F">
            <w:pPr>
              <w:pStyle w:val="ListParagraph"/>
              <w:numPr>
                <w:ilvl w:val="0"/>
                <w:numId w:val="29"/>
              </w:numPr>
              <w:jc w:val="both"/>
              <w:rPr>
                <w:sz w:val="22"/>
                <w:szCs w:val="22"/>
              </w:rPr>
            </w:pPr>
            <w:r>
              <w:rPr>
                <w:sz w:val="22"/>
                <w:szCs w:val="22"/>
              </w:rPr>
              <w:t>u</w:t>
            </w:r>
            <w:r w:rsidRPr="00FD4E44">
              <w:rPr>
                <w:sz w:val="22"/>
                <w:szCs w:val="22"/>
              </w:rPr>
              <w:t xml:space="preserve">nderstand that conflicts are normal in any relationship, including marriage, and the way in which a couple handles conflict is critical to the success of their marriage </w:t>
            </w:r>
          </w:p>
          <w:p w14:paraId="286DB7FA" w14:textId="631F04D6" w:rsidR="00B7223B" w:rsidRPr="00B7223B" w:rsidRDefault="00B7223B" w:rsidP="0022283F">
            <w:pPr>
              <w:jc w:val="both"/>
              <w:rPr>
                <w:sz w:val="22"/>
                <w:szCs w:val="22"/>
              </w:rPr>
            </w:pPr>
          </w:p>
        </w:tc>
        <w:tc>
          <w:tcPr>
            <w:tcW w:w="2410" w:type="dxa"/>
            <w:tcBorders>
              <w:top w:val="single" w:sz="4" w:space="0" w:color="auto"/>
              <w:bottom w:val="single" w:sz="4" w:space="0" w:color="auto"/>
            </w:tcBorders>
          </w:tcPr>
          <w:p w14:paraId="455F7D98" w14:textId="3E7D7C8C" w:rsidR="00E54A29" w:rsidRDefault="003571F0" w:rsidP="00B7223B">
            <w:pPr>
              <w:spacing w:after="200"/>
              <w:contextualSpacing/>
              <w:jc w:val="center"/>
              <w:rPr>
                <w:rFonts w:ascii="Arial" w:hAnsi="Arial" w:cs="Arial"/>
                <w:sz w:val="22"/>
                <w:szCs w:val="22"/>
              </w:rPr>
            </w:pPr>
            <w:r>
              <w:rPr>
                <w:rFonts w:ascii="Arial" w:hAnsi="Arial" w:cs="Arial"/>
                <w:spacing w:val="-2"/>
                <w:sz w:val="22"/>
                <w:szCs w:val="20"/>
                <w:lang w:eastAsia="en-GB"/>
              </w:rPr>
              <w:t xml:space="preserve">Term 2 Week </w:t>
            </w:r>
            <w:r w:rsidR="0092352E">
              <w:rPr>
                <w:rFonts w:ascii="Arial" w:hAnsi="Arial" w:cs="Arial"/>
                <w:spacing w:val="-2"/>
                <w:sz w:val="22"/>
                <w:szCs w:val="20"/>
                <w:lang w:eastAsia="en-GB"/>
              </w:rPr>
              <w:t>6</w:t>
            </w:r>
          </w:p>
        </w:tc>
      </w:tr>
      <w:tr w:rsidR="00E54A29" w:rsidRPr="007F7DCA" w14:paraId="7D3B2C61" w14:textId="7B61FFA4" w:rsidTr="0022283F">
        <w:trPr>
          <w:trHeight w:val="2732"/>
        </w:trPr>
        <w:tc>
          <w:tcPr>
            <w:tcW w:w="1710" w:type="dxa"/>
            <w:tcBorders>
              <w:top w:val="nil"/>
            </w:tcBorders>
            <w:vAlign w:val="center"/>
          </w:tcPr>
          <w:p w14:paraId="3811CC28" w14:textId="77777777" w:rsidR="00E54A29" w:rsidRPr="00F17391" w:rsidRDefault="00E54A29" w:rsidP="00047165">
            <w:pPr>
              <w:jc w:val="center"/>
              <w:rPr>
                <w:rFonts w:ascii="Arial" w:hAnsi="Arial" w:cs="Arial"/>
                <w:sz w:val="22"/>
                <w:szCs w:val="22"/>
              </w:rPr>
            </w:pPr>
          </w:p>
        </w:tc>
        <w:tc>
          <w:tcPr>
            <w:tcW w:w="2538" w:type="dxa"/>
            <w:tcBorders>
              <w:top w:val="single" w:sz="4" w:space="0" w:color="auto"/>
            </w:tcBorders>
          </w:tcPr>
          <w:p w14:paraId="1DD1FF76" w14:textId="77777777" w:rsidR="00E54A29" w:rsidRPr="00782C0B" w:rsidRDefault="00E54A29" w:rsidP="00047165">
            <w:pPr>
              <w:pStyle w:val="ListParagraph"/>
              <w:ind w:left="0"/>
              <w:jc w:val="center"/>
              <w:rPr>
                <w:rFonts w:eastAsia="DengXian" w:cs="Times New Roman"/>
                <w:lang w:eastAsia="zh-CN"/>
              </w:rPr>
            </w:pPr>
            <w:r w:rsidRPr="00782C0B">
              <w:rPr>
                <w:bCs/>
                <w:sz w:val="22"/>
                <w:szCs w:val="22"/>
              </w:rPr>
              <w:t>There’s Always More to a Story</w:t>
            </w:r>
            <w:r w:rsidRPr="00782C0B">
              <w:rPr>
                <w:rFonts w:eastAsia="DengXian" w:cs="Times New Roman"/>
                <w:lang w:eastAsia="zh-CN"/>
              </w:rPr>
              <w:t xml:space="preserve"> </w:t>
            </w:r>
          </w:p>
          <w:p w14:paraId="1C421F0C" w14:textId="77777777" w:rsidR="00E54A29" w:rsidRPr="00782C0B" w:rsidRDefault="00E54A29" w:rsidP="00047165">
            <w:pPr>
              <w:pStyle w:val="ListParagraph"/>
              <w:ind w:left="0"/>
              <w:jc w:val="center"/>
              <w:rPr>
                <w:sz w:val="22"/>
                <w:szCs w:val="22"/>
              </w:rPr>
            </w:pPr>
            <w:r w:rsidRPr="00782C0B">
              <w:rPr>
                <w:bCs/>
                <w:sz w:val="22"/>
                <w:szCs w:val="22"/>
              </w:rPr>
              <w:t>Lesson</w:t>
            </w:r>
            <w:r w:rsidRPr="00782C0B">
              <w:rPr>
                <w:sz w:val="22"/>
                <w:szCs w:val="22"/>
              </w:rPr>
              <w:t xml:space="preserve"> 4</w:t>
            </w:r>
          </w:p>
          <w:p w14:paraId="2FADC648" w14:textId="77777777" w:rsidR="00E54A29" w:rsidRDefault="00E54A29" w:rsidP="00047165">
            <w:pPr>
              <w:pStyle w:val="ListParagraph"/>
              <w:ind w:left="0"/>
              <w:jc w:val="center"/>
              <w:rPr>
                <w:sz w:val="22"/>
                <w:szCs w:val="22"/>
              </w:rPr>
            </w:pPr>
            <w:r w:rsidRPr="00F17391">
              <w:rPr>
                <w:sz w:val="22"/>
                <w:szCs w:val="22"/>
              </w:rPr>
              <w:t>(</w:t>
            </w:r>
            <w:r>
              <w:rPr>
                <w:sz w:val="22"/>
                <w:szCs w:val="22"/>
              </w:rPr>
              <w:t>60</w:t>
            </w:r>
            <w:r w:rsidRPr="00F17391">
              <w:rPr>
                <w:sz w:val="22"/>
                <w:szCs w:val="22"/>
              </w:rPr>
              <w:t xml:space="preserve"> mins)</w:t>
            </w:r>
          </w:p>
        </w:tc>
        <w:tc>
          <w:tcPr>
            <w:tcW w:w="4678" w:type="dxa"/>
            <w:tcBorders>
              <w:top w:val="single" w:sz="4" w:space="0" w:color="auto"/>
            </w:tcBorders>
          </w:tcPr>
          <w:p w14:paraId="6A6B8BDE" w14:textId="2AE68041" w:rsidR="00E54A29" w:rsidRPr="00FD4E44" w:rsidRDefault="00E54A29" w:rsidP="00B7223B">
            <w:pPr>
              <w:shd w:val="clear" w:color="auto" w:fill="FFFFFF"/>
              <w:jc w:val="both"/>
              <w:rPr>
                <w:rFonts w:ascii="Arial" w:hAnsi="Arial" w:cs="Arial"/>
                <w:sz w:val="22"/>
                <w:szCs w:val="22"/>
              </w:rPr>
            </w:pPr>
            <w:r w:rsidRPr="00F61B7B">
              <w:rPr>
                <w:rFonts w:ascii="Arial" w:hAnsi="Arial" w:cs="Arial"/>
                <w:sz w:val="22"/>
                <w:szCs w:val="22"/>
              </w:rPr>
              <w:t xml:space="preserve">In this lesson, students will revisit the impact of pornography and deepen their understanding on its impact on relationships. Students will also learn about revenge pornography, including its definition and legal provisions. They will also learn that they can turn to trusted adults for help in setting boundaries and overcoming difficulties in making sound decisions, to prevent themselves from encountering danger. </w:t>
            </w:r>
          </w:p>
        </w:tc>
        <w:tc>
          <w:tcPr>
            <w:tcW w:w="4394" w:type="dxa"/>
            <w:tcBorders>
              <w:top w:val="single" w:sz="4" w:space="0" w:color="auto"/>
            </w:tcBorders>
          </w:tcPr>
          <w:p w14:paraId="3AE1A31C" w14:textId="0D932E53" w:rsidR="00E54A29" w:rsidRPr="00FD4E44" w:rsidRDefault="00E54A29" w:rsidP="0022283F">
            <w:pPr>
              <w:pStyle w:val="ListParagraph"/>
              <w:numPr>
                <w:ilvl w:val="0"/>
                <w:numId w:val="34"/>
              </w:numPr>
              <w:autoSpaceDE w:val="0"/>
              <w:autoSpaceDN w:val="0"/>
              <w:adjustRightInd w:val="0"/>
              <w:ind w:left="386" w:hanging="425"/>
              <w:jc w:val="both"/>
              <w:rPr>
                <w:sz w:val="22"/>
                <w:szCs w:val="22"/>
              </w:rPr>
            </w:pPr>
            <w:r>
              <w:rPr>
                <w:sz w:val="22"/>
                <w:szCs w:val="22"/>
              </w:rPr>
              <w:t>u</w:t>
            </w:r>
            <w:r w:rsidRPr="00FD4E44">
              <w:rPr>
                <w:sz w:val="22"/>
                <w:szCs w:val="22"/>
              </w:rPr>
              <w:t>nderstand that we strengthen our character when we commit to sound values-based viewpoints (e.g. respect for life) and decisions, and speak and act in alignment with our beliefs</w:t>
            </w:r>
          </w:p>
        </w:tc>
        <w:tc>
          <w:tcPr>
            <w:tcW w:w="2410" w:type="dxa"/>
            <w:tcBorders>
              <w:top w:val="single" w:sz="4" w:space="0" w:color="auto"/>
            </w:tcBorders>
          </w:tcPr>
          <w:p w14:paraId="79992518" w14:textId="36E4AEB7" w:rsidR="00E54A29" w:rsidRPr="00B7223B" w:rsidRDefault="003571F0" w:rsidP="00B7223B">
            <w:pPr>
              <w:autoSpaceDE w:val="0"/>
              <w:autoSpaceDN w:val="0"/>
              <w:adjustRightInd w:val="0"/>
              <w:ind w:left="-39"/>
              <w:jc w:val="center"/>
              <w:rPr>
                <w:sz w:val="22"/>
                <w:szCs w:val="22"/>
              </w:rPr>
            </w:pPr>
            <w:r>
              <w:rPr>
                <w:rFonts w:ascii="Arial" w:hAnsi="Arial" w:cs="Arial"/>
                <w:spacing w:val="-2"/>
                <w:sz w:val="22"/>
                <w:szCs w:val="20"/>
                <w:lang w:eastAsia="en-GB"/>
              </w:rPr>
              <w:t xml:space="preserve">Term 2 Week </w:t>
            </w:r>
            <w:r w:rsidR="0092352E">
              <w:rPr>
                <w:rFonts w:ascii="Arial" w:hAnsi="Arial" w:cs="Arial"/>
                <w:spacing w:val="-2"/>
                <w:sz w:val="22"/>
                <w:szCs w:val="20"/>
                <w:lang w:eastAsia="en-GB"/>
              </w:rPr>
              <w:t>7</w:t>
            </w:r>
          </w:p>
        </w:tc>
      </w:tr>
    </w:tbl>
    <w:p w14:paraId="261FB11B" w14:textId="77777777" w:rsidR="0022283F" w:rsidRDefault="0022283F" w:rsidP="00FD4E44">
      <w:pPr>
        <w:spacing w:after="160" w:line="259" w:lineRule="auto"/>
        <w:jc w:val="center"/>
        <w:rPr>
          <w:rFonts w:ascii="Arial" w:hAnsi="Arial" w:cs="Arial"/>
          <w:b/>
          <w:bCs/>
          <w:smallCaps/>
          <w:sz w:val="28"/>
          <w:szCs w:val="28"/>
        </w:rPr>
      </w:pPr>
      <w:bookmarkStart w:id="3" w:name="_Hlk122444657"/>
      <w:bookmarkEnd w:id="0"/>
    </w:p>
    <w:p w14:paraId="534F1913" w14:textId="77777777" w:rsidR="0022283F" w:rsidRDefault="0022283F" w:rsidP="00FD4E44">
      <w:pPr>
        <w:spacing w:after="160" w:line="259" w:lineRule="auto"/>
        <w:jc w:val="center"/>
        <w:rPr>
          <w:rFonts w:ascii="Arial" w:hAnsi="Arial" w:cs="Arial"/>
          <w:b/>
          <w:bCs/>
          <w:smallCaps/>
          <w:sz w:val="28"/>
          <w:szCs w:val="28"/>
        </w:rPr>
      </w:pPr>
    </w:p>
    <w:p w14:paraId="3AC16B38" w14:textId="77777777" w:rsidR="0022283F" w:rsidRDefault="0022283F" w:rsidP="00FD4E44">
      <w:pPr>
        <w:spacing w:after="160" w:line="259" w:lineRule="auto"/>
        <w:jc w:val="center"/>
        <w:rPr>
          <w:rFonts w:ascii="Arial" w:hAnsi="Arial" w:cs="Arial"/>
          <w:b/>
          <w:bCs/>
          <w:smallCaps/>
          <w:sz w:val="28"/>
          <w:szCs w:val="28"/>
        </w:rPr>
      </w:pPr>
    </w:p>
    <w:p w14:paraId="5D81F2BC" w14:textId="77777777" w:rsidR="0022283F" w:rsidRDefault="0022283F" w:rsidP="00FD4E44">
      <w:pPr>
        <w:spacing w:after="160" w:line="259" w:lineRule="auto"/>
        <w:jc w:val="center"/>
        <w:rPr>
          <w:rFonts w:ascii="Arial" w:hAnsi="Arial" w:cs="Arial"/>
          <w:b/>
          <w:bCs/>
          <w:smallCaps/>
          <w:sz w:val="28"/>
          <w:szCs w:val="28"/>
        </w:rPr>
      </w:pPr>
    </w:p>
    <w:p w14:paraId="79B09352" w14:textId="77777777" w:rsidR="0022283F" w:rsidRDefault="0022283F" w:rsidP="00FD4E44">
      <w:pPr>
        <w:spacing w:after="160" w:line="259" w:lineRule="auto"/>
        <w:jc w:val="center"/>
        <w:rPr>
          <w:rFonts w:ascii="Arial" w:hAnsi="Arial" w:cs="Arial"/>
          <w:b/>
          <w:bCs/>
          <w:smallCaps/>
          <w:sz w:val="28"/>
          <w:szCs w:val="28"/>
        </w:rPr>
      </w:pPr>
    </w:p>
    <w:p w14:paraId="4A2EE8EA" w14:textId="77777777" w:rsidR="0022283F" w:rsidRDefault="0022283F" w:rsidP="00FD4E44">
      <w:pPr>
        <w:spacing w:after="160" w:line="259" w:lineRule="auto"/>
        <w:jc w:val="center"/>
        <w:rPr>
          <w:rFonts w:ascii="Arial" w:hAnsi="Arial" w:cs="Arial"/>
          <w:b/>
          <w:bCs/>
          <w:smallCaps/>
          <w:sz w:val="28"/>
          <w:szCs w:val="28"/>
        </w:rPr>
      </w:pPr>
    </w:p>
    <w:p w14:paraId="0ED832BE" w14:textId="77777777" w:rsidR="0022283F" w:rsidRDefault="0022283F" w:rsidP="00FD4E44">
      <w:pPr>
        <w:spacing w:after="160" w:line="259" w:lineRule="auto"/>
        <w:jc w:val="center"/>
        <w:rPr>
          <w:rFonts w:ascii="Arial" w:hAnsi="Arial" w:cs="Arial"/>
          <w:b/>
          <w:bCs/>
          <w:smallCaps/>
          <w:sz w:val="28"/>
          <w:szCs w:val="28"/>
        </w:rPr>
      </w:pPr>
    </w:p>
    <w:p w14:paraId="290C9540" w14:textId="77777777" w:rsidR="0022283F" w:rsidRDefault="0022283F" w:rsidP="00FD4E44">
      <w:pPr>
        <w:spacing w:after="160" w:line="259" w:lineRule="auto"/>
        <w:jc w:val="center"/>
        <w:rPr>
          <w:rFonts w:ascii="Arial" w:hAnsi="Arial" w:cs="Arial"/>
          <w:b/>
          <w:bCs/>
          <w:smallCaps/>
          <w:sz w:val="28"/>
          <w:szCs w:val="28"/>
        </w:rPr>
      </w:pPr>
    </w:p>
    <w:p w14:paraId="746F8A17" w14:textId="77777777" w:rsidR="0022283F" w:rsidRDefault="0022283F" w:rsidP="00FD4E44">
      <w:pPr>
        <w:spacing w:after="160" w:line="259" w:lineRule="auto"/>
        <w:jc w:val="center"/>
        <w:rPr>
          <w:rFonts w:ascii="Arial" w:hAnsi="Arial" w:cs="Arial"/>
          <w:b/>
          <w:bCs/>
          <w:smallCaps/>
          <w:sz w:val="28"/>
          <w:szCs w:val="28"/>
        </w:rPr>
      </w:pPr>
    </w:p>
    <w:p w14:paraId="1775120D" w14:textId="77777777" w:rsidR="0022283F" w:rsidRDefault="0022283F" w:rsidP="00FD4E44">
      <w:pPr>
        <w:spacing w:after="160" w:line="259" w:lineRule="auto"/>
        <w:jc w:val="center"/>
        <w:rPr>
          <w:rFonts w:ascii="Arial" w:hAnsi="Arial" w:cs="Arial"/>
          <w:b/>
          <w:bCs/>
          <w:smallCaps/>
          <w:sz w:val="28"/>
          <w:szCs w:val="28"/>
        </w:rPr>
      </w:pPr>
    </w:p>
    <w:p w14:paraId="66704178" w14:textId="77777777" w:rsidR="0022283F" w:rsidRDefault="0022283F" w:rsidP="00FD4E44">
      <w:pPr>
        <w:spacing w:after="160" w:line="259" w:lineRule="auto"/>
        <w:jc w:val="center"/>
        <w:rPr>
          <w:rFonts w:ascii="Arial" w:hAnsi="Arial" w:cs="Arial"/>
          <w:b/>
          <w:bCs/>
          <w:smallCaps/>
          <w:sz w:val="28"/>
          <w:szCs w:val="28"/>
        </w:rPr>
      </w:pPr>
    </w:p>
    <w:p w14:paraId="0FA66165" w14:textId="77777777" w:rsidR="0022283F" w:rsidRPr="0022283F" w:rsidRDefault="0022283F" w:rsidP="0022283F"/>
    <w:p w14:paraId="7CF3157D" w14:textId="77777777" w:rsidR="0022283F" w:rsidRPr="0022283F" w:rsidRDefault="0022283F" w:rsidP="0022283F">
      <w:pPr>
        <w:jc w:val="center"/>
        <w:rPr>
          <w:rFonts w:ascii="Arial" w:hAnsi="Arial" w:cs="Arial"/>
          <w:b/>
          <w:bCs/>
          <w:smallCaps/>
          <w:sz w:val="28"/>
          <w:szCs w:val="28"/>
        </w:rPr>
      </w:pPr>
      <w:r w:rsidRPr="0022283F">
        <w:rPr>
          <w:rFonts w:ascii="Arial" w:hAnsi="Arial" w:cs="Arial"/>
          <w:b/>
          <w:smallCaps/>
          <w:noProof/>
          <w:sz w:val="28"/>
          <w:szCs w:val="28"/>
        </w:rPr>
        <w:drawing>
          <wp:inline distT="0" distB="0" distL="0" distR="0" wp14:anchorId="1CD81BE9" wp14:editId="29B38121">
            <wp:extent cx="1308100" cy="1111250"/>
            <wp:effectExtent l="0" t="0" r="635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0" cy="1111250"/>
                    </a:xfrm>
                    <a:prstGeom prst="rect">
                      <a:avLst/>
                    </a:prstGeom>
                    <a:noFill/>
                    <a:ln>
                      <a:noFill/>
                    </a:ln>
                  </pic:spPr>
                </pic:pic>
              </a:graphicData>
            </a:graphic>
          </wp:inline>
        </w:drawing>
      </w:r>
    </w:p>
    <w:p w14:paraId="148C4649" w14:textId="309AB7FF" w:rsidR="0022283F" w:rsidRPr="0022283F" w:rsidRDefault="0022283F" w:rsidP="0022283F">
      <w:pPr>
        <w:jc w:val="center"/>
        <w:rPr>
          <w:rFonts w:ascii="Arial" w:hAnsi="Arial" w:cs="Arial"/>
          <w:b/>
          <w:bCs/>
          <w:smallCaps/>
          <w:sz w:val="32"/>
          <w:szCs w:val="32"/>
        </w:rPr>
      </w:pPr>
      <w:r w:rsidRPr="0022283F">
        <w:rPr>
          <w:rFonts w:ascii="Arial" w:hAnsi="Arial" w:cs="Arial"/>
          <w:b/>
          <w:bCs/>
          <w:smallCaps/>
          <w:sz w:val="32"/>
          <w:szCs w:val="32"/>
        </w:rPr>
        <w:t>202</w:t>
      </w:r>
      <w:r w:rsidR="00F40702">
        <w:rPr>
          <w:rFonts w:ascii="Arial" w:hAnsi="Arial" w:cs="Arial"/>
          <w:b/>
          <w:bCs/>
          <w:smallCaps/>
          <w:sz w:val="32"/>
          <w:szCs w:val="32"/>
        </w:rPr>
        <w:t>4</w:t>
      </w:r>
      <w:r w:rsidRPr="0022283F">
        <w:rPr>
          <w:rFonts w:ascii="Arial" w:hAnsi="Arial" w:cs="Arial"/>
          <w:b/>
          <w:bCs/>
          <w:smallCaps/>
          <w:sz w:val="32"/>
          <w:szCs w:val="32"/>
        </w:rPr>
        <w:t xml:space="preserve"> Sexuality Education Lessons in CCE 2021 </w:t>
      </w:r>
    </w:p>
    <w:p w14:paraId="64712B52" w14:textId="77777777" w:rsidR="0022283F" w:rsidRPr="0022283F" w:rsidRDefault="0022283F" w:rsidP="0022283F">
      <w:pPr>
        <w:jc w:val="center"/>
        <w:rPr>
          <w:rFonts w:ascii="Arial" w:hAnsi="Arial" w:cs="Arial"/>
          <w:b/>
          <w:bCs/>
          <w:smallCaps/>
          <w:sz w:val="28"/>
          <w:szCs w:val="28"/>
        </w:rPr>
      </w:pPr>
    </w:p>
    <w:p w14:paraId="38D6450A" w14:textId="02785B00" w:rsidR="00B71CDF" w:rsidRDefault="0022283F" w:rsidP="0022283F">
      <w:pPr>
        <w:jc w:val="center"/>
        <w:rPr>
          <w:rFonts w:ascii="Arial" w:hAnsi="Arial" w:cs="Arial"/>
          <w:b/>
          <w:bCs/>
          <w:smallCaps/>
          <w:sz w:val="56"/>
          <w:szCs w:val="56"/>
        </w:rPr>
      </w:pPr>
      <w:r w:rsidRPr="0022283F">
        <w:rPr>
          <w:rFonts w:ascii="Arial" w:hAnsi="Arial" w:cs="Arial"/>
          <w:b/>
          <w:bCs/>
          <w:smallCaps/>
          <w:sz w:val="56"/>
          <w:szCs w:val="56"/>
        </w:rPr>
        <w:t>Secondary 5</w:t>
      </w:r>
    </w:p>
    <w:p w14:paraId="5E47AF5E" w14:textId="77777777" w:rsidR="0022283F" w:rsidRPr="0022283F" w:rsidRDefault="0022283F" w:rsidP="0022283F">
      <w:pPr>
        <w:jc w:val="center"/>
        <w:rPr>
          <w:rFonts w:ascii="Arial" w:hAnsi="Arial" w:cs="Arial"/>
          <w:b/>
          <w:bCs/>
          <w:smallCaps/>
          <w:sz w:val="56"/>
          <w:szCs w:val="56"/>
        </w:rPr>
      </w:pPr>
    </w:p>
    <w:tbl>
      <w:tblPr>
        <w:tblpPr w:leftFromText="180" w:rightFromText="180" w:vertAnchor="text" w:horzAnchor="margin" w:tblpXSpec="center" w:tblpY="252"/>
        <w:tblOverlap w:val="neve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2790"/>
        <w:gridCol w:w="4341"/>
        <w:gridCol w:w="3685"/>
        <w:gridCol w:w="2411"/>
      </w:tblGrid>
      <w:tr w:rsidR="00E54A29" w:rsidRPr="00E61075" w14:paraId="3ECD58B2" w14:textId="77777777" w:rsidTr="0022283F">
        <w:trPr>
          <w:tblHeader/>
        </w:trPr>
        <w:tc>
          <w:tcPr>
            <w:tcW w:w="1795" w:type="dxa"/>
            <w:tcBorders>
              <w:top w:val="single" w:sz="4" w:space="0" w:color="000000"/>
              <w:left w:val="single" w:sz="4" w:space="0" w:color="000000"/>
              <w:bottom w:val="single" w:sz="4" w:space="0" w:color="000000"/>
              <w:right w:val="single" w:sz="4" w:space="0" w:color="000000"/>
            </w:tcBorders>
            <w:shd w:val="clear" w:color="auto" w:fill="D9D9D9"/>
          </w:tcPr>
          <w:p w14:paraId="52C63661" w14:textId="77777777" w:rsidR="00E54A29" w:rsidRPr="00F61B7B" w:rsidRDefault="00E54A29" w:rsidP="00E54A29">
            <w:pPr>
              <w:spacing w:before="60" w:after="60"/>
              <w:jc w:val="center"/>
              <w:rPr>
                <w:rFonts w:ascii="Arial" w:hAnsi="Arial" w:cs="Arial"/>
                <w:b/>
                <w:bCs/>
                <w:color w:val="000000"/>
                <w:sz w:val="22"/>
                <w:szCs w:val="22"/>
              </w:rPr>
            </w:pPr>
            <w:r w:rsidRPr="00F61B7B">
              <w:rPr>
                <w:rFonts w:ascii="Arial" w:hAnsi="Arial" w:cs="Arial"/>
                <w:b/>
                <w:bCs/>
                <w:color w:val="000000"/>
                <w:sz w:val="22"/>
                <w:szCs w:val="22"/>
              </w:rPr>
              <w:t>UNIT</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Pr>
          <w:p w14:paraId="1920FBFC" w14:textId="77777777" w:rsidR="00E54A29" w:rsidRPr="00E61075" w:rsidRDefault="00E54A29" w:rsidP="00E54A29">
            <w:pPr>
              <w:spacing w:before="60" w:after="60"/>
              <w:jc w:val="center"/>
              <w:rPr>
                <w:rFonts w:ascii="Arial" w:hAnsi="Arial" w:cs="Arial"/>
                <w:b/>
                <w:bCs/>
                <w:color w:val="000000"/>
                <w:sz w:val="22"/>
                <w:szCs w:val="22"/>
              </w:rPr>
            </w:pPr>
            <w:r w:rsidRPr="00782C0B">
              <w:rPr>
                <w:rFonts w:ascii="Arial" w:hAnsi="Arial" w:cs="Arial"/>
                <w:b/>
                <w:bCs/>
                <w:sz w:val="22"/>
                <w:szCs w:val="22"/>
              </w:rPr>
              <w:t>Lesson Title</w:t>
            </w:r>
          </w:p>
        </w:tc>
        <w:tc>
          <w:tcPr>
            <w:tcW w:w="4341" w:type="dxa"/>
            <w:tcBorders>
              <w:top w:val="single" w:sz="4" w:space="0" w:color="000000"/>
              <w:left w:val="single" w:sz="4" w:space="0" w:color="000000"/>
              <w:bottom w:val="single" w:sz="4" w:space="0" w:color="000000"/>
              <w:right w:val="single" w:sz="4" w:space="0" w:color="000000"/>
            </w:tcBorders>
            <w:shd w:val="clear" w:color="auto" w:fill="D9D9D9"/>
          </w:tcPr>
          <w:p w14:paraId="216FB6BC" w14:textId="77777777" w:rsidR="00E54A29" w:rsidRPr="00F61B7B" w:rsidRDefault="00E54A29" w:rsidP="00E54A29">
            <w:pPr>
              <w:spacing w:before="60" w:after="60"/>
              <w:jc w:val="center"/>
              <w:rPr>
                <w:rFonts w:ascii="Arial" w:hAnsi="Arial" w:cs="Arial"/>
                <w:b/>
                <w:bCs/>
                <w:caps/>
                <w:sz w:val="22"/>
                <w:szCs w:val="22"/>
              </w:rPr>
            </w:pPr>
            <w:r w:rsidRPr="00F61B7B">
              <w:rPr>
                <w:rFonts w:ascii="Arial" w:hAnsi="Arial" w:cs="Arial"/>
                <w:b/>
                <w:bCs/>
                <w:sz w:val="22"/>
                <w:szCs w:val="22"/>
              </w:rPr>
              <w:t>Lesson Overview</w:t>
            </w:r>
          </w:p>
        </w:tc>
        <w:tc>
          <w:tcPr>
            <w:tcW w:w="36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C20903" w14:textId="77777777" w:rsidR="00E54A29" w:rsidRPr="0001163C" w:rsidRDefault="00E54A29" w:rsidP="00E54A29">
            <w:pPr>
              <w:spacing w:before="60" w:after="60"/>
              <w:jc w:val="center"/>
              <w:rPr>
                <w:rFonts w:ascii="Arial" w:hAnsi="Arial" w:cs="Arial"/>
                <w:b/>
                <w:bCs/>
                <w:caps/>
                <w:color w:val="000000"/>
                <w:sz w:val="22"/>
                <w:szCs w:val="22"/>
              </w:rPr>
            </w:pPr>
            <w:r w:rsidRPr="0001163C">
              <w:rPr>
                <w:rFonts w:ascii="Arial" w:hAnsi="Arial" w:cs="Arial"/>
                <w:b/>
                <w:bCs/>
                <w:color w:val="000000"/>
                <w:sz w:val="22"/>
                <w:szCs w:val="22"/>
              </w:rPr>
              <w:t>Lesson Objectives</w:t>
            </w:r>
          </w:p>
          <w:p w14:paraId="0FE09335" w14:textId="77777777" w:rsidR="00E54A29" w:rsidRPr="00F61B7B" w:rsidRDefault="00E54A29" w:rsidP="0001163C">
            <w:pPr>
              <w:spacing w:before="60" w:after="60"/>
              <w:jc w:val="center"/>
              <w:rPr>
                <w:rFonts w:ascii="Arial" w:hAnsi="Arial" w:cs="Arial"/>
                <w:i/>
                <w:iCs/>
                <w:color w:val="000000"/>
                <w:sz w:val="22"/>
                <w:szCs w:val="22"/>
              </w:rPr>
            </w:pPr>
            <w:r w:rsidRPr="0001163C">
              <w:rPr>
                <w:rFonts w:ascii="Arial" w:hAnsi="Arial" w:cs="Arial"/>
                <w:color w:val="000000"/>
                <w:sz w:val="22"/>
                <w:szCs w:val="22"/>
              </w:rPr>
              <w:t>At the end of the lesson, students will be able to:</w:t>
            </w:r>
          </w:p>
        </w:tc>
        <w:tc>
          <w:tcPr>
            <w:tcW w:w="2411" w:type="dxa"/>
            <w:tcBorders>
              <w:top w:val="single" w:sz="4" w:space="0" w:color="000000"/>
              <w:left w:val="single" w:sz="4" w:space="0" w:color="000000"/>
              <w:bottom w:val="single" w:sz="4" w:space="0" w:color="000000"/>
              <w:right w:val="single" w:sz="4" w:space="0" w:color="000000"/>
            </w:tcBorders>
            <w:shd w:val="clear" w:color="auto" w:fill="D9D9D9"/>
          </w:tcPr>
          <w:p w14:paraId="357C06EF" w14:textId="77777777" w:rsidR="00E54A29" w:rsidRDefault="00E54A29" w:rsidP="00E54A29">
            <w:pPr>
              <w:spacing w:before="60" w:after="60"/>
              <w:ind w:hanging="113"/>
              <w:jc w:val="center"/>
              <w:rPr>
                <w:rFonts w:ascii="Arial" w:hAnsi="Arial" w:cs="Arial"/>
                <w:b/>
                <w:bCs/>
                <w:color w:val="000000"/>
                <w:sz w:val="22"/>
                <w:szCs w:val="22"/>
              </w:rPr>
            </w:pPr>
            <w:r w:rsidRPr="00E61075">
              <w:rPr>
                <w:rFonts w:ascii="Arial" w:hAnsi="Arial" w:cs="Arial"/>
                <w:b/>
                <w:bCs/>
                <w:color w:val="000000"/>
                <w:sz w:val="22"/>
                <w:szCs w:val="22"/>
              </w:rPr>
              <w:t>T</w:t>
            </w:r>
            <w:r>
              <w:rPr>
                <w:rFonts w:ascii="Arial" w:hAnsi="Arial" w:cs="Arial"/>
                <w:b/>
                <w:bCs/>
                <w:color w:val="000000"/>
                <w:sz w:val="22"/>
                <w:szCs w:val="22"/>
              </w:rPr>
              <w:t>ime</w:t>
            </w:r>
            <w:r w:rsidRPr="00E61075">
              <w:rPr>
                <w:rFonts w:ascii="Arial" w:hAnsi="Arial" w:cs="Arial"/>
                <w:b/>
                <w:bCs/>
                <w:color w:val="000000"/>
                <w:sz w:val="22"/>
                <w:szCs w:val="22"/>
              </w:rPr>
              <w:t xml:space="preserve"> P</w:t>
            </w:r>
            <w:r>
              <w:rPr>
                <w:rFonts w:ascii="Arial" w:hAnsi="Arial" w:cs="Arial"/>
                <w:b/>
                <w:bCs/>
                <w:color w:val="000000"/>
                <w:sz w:val="22"/>
                <w:szCs w:val="22"/>
              </w:rPr>
              <w:t>eriod</w:t>
            </w:r>
          </w:p>
          <w:p w14:paraId="7222DEE1" w14:textId="77777777" w:rsidR="00E54A29" w:rsidRPr="00E61075" w:rsidRDefault="00E54A29" w:rsidP="00E54A29">
            <w:pPr>
              <w:spacing w:before="60" w:after="60"/>
              <w:jc w:val="center"/>
              <w:rPr>
                <w:rFonts w:ascii="Arial" w:hAnsi="Arial" w:cs="Arial"/>
                <w:b/>
                <w:bCs/>
                <w:color w:val="000000"/>
                <w:sz w:val="22"/>
                <w:szCs w:val="22"/>
              </w:rPr>
            </w:pPr>
            <w:r>
              <w:rPr>
                <w:rFonts w:ascii="Arial" w:hAnsi="Arial" w:cs="Arial"/>
                <w:b/>
                <w:bCs/>
                <w:color w:val="000000"/>
                <w:sz w:val="22"/>
                <w:szCs w:val="22"/>
              </w:rPr>
              <w:t>(e.g.Term 1 Week 2)</w:t>
            </w:r>
          </w:p>
        </w:tc>
      </w:tr>
      <w:tr w:rsidR="00E54A29" w:rsidRPr="007F7DCA" w14:paraId="398A47DF" w14:textId="77777777" w:rsidTr="0022283F">
        <w:trPr>
          <w:trHeight w:val="298"/>
        </w:trPr>
        <w:tc>
          <w:tcPr>
            <w:tcW w:w="1795" w:type="dxa"/>
          </w:tcPr>
          <w:p w14:paraId="66D08159" w14:textId="77777777" w:rsidR="00E54A29" w:rsidRPr="000825BD" w:rsidRDefault="00E54A29" w:rsidP="00E54A29">
            <w:pPr>
              <w:jc w:val="center"/>
              <w:rPr>
                <w:rFonts w:ascii="Arial" w:hAnsi="Arial" w:cs="Arial"/>
                <w:sz w:val="22"/>
                <w:szCs w:val="22"/>
                <w:lang w:val="en-SG"/>
              </w:rPr>
            </w:pPr>
            <w:r w:rsidRPr="00782212">
              <w:rPr>
                <w:rFonts w:ascii="Arial" w:hAnsi="Arial" w:cs="Arial"/>
                <w:sz w:val="22"/>
                <w:szCs w:val="22"/>
                <w:lang w:val="en-SG"/>
              </w:rPr>
              <w:t>Respectful Relationships &amp; Safety</w:t>
            </w:r>
          </w:p>
        </w:tc>
        <w:tc>
          <w:tcPr>
            <w:tcW w:w="2790" w:type="dxa"/>
            <w:tcBorders>
              <w:top w:val="single" w:sz="4" w:space="0" w:color="auto"/>
            </w:tcBorders>
          </w:tcPr>
          <w:p w14:paraId="67FF279E" w14:textId="77777777" w:rsidR="00E54A29" w:rsidRDefault="00E54A29" w:rsidP="00E54A29">
            <w:pPr>
              <w:jc w:val="center"/>
              <w:rPr>
                <w:rFonts w:ascii="Arial" w:hAnsi="Arial" w:cs="Arial"/>
                <w:sz w:val="22"/>
                <w:szCs w:val="22"/>
              </w:rPr>
            </w:pPr>
            <w:r w:rsidRPr="00782C0B">
              <w:rPr>
                <w:rFonts w:ascii="Arial" w:hAnsi="Arial" w:cs="Arial"/>
                <w:bCs/>
                <w:sz w:val="22"/>
                <w:szCs w:val="22"/>
              </w:rPr>
              <w:t>This is Where I Draw the Line</w:t>
            </w:r>
            <w:r w:rsidRPr="002B45CD">
              <w:rPr>
                <w:rFonts w:ascii="Arial" w:hAnsi="Arial" w:cs="Arial"/>
                <w:sz w:val="22"/>
                <w:szCs w:val="22"/>
              </w:rPr>
              <w:t xml:space="preserve"> </w:t>
            </w:r>
          </w:p>
          <w:p w14:paraId="429FD501" w14:textId="77777777" w:rsidR="00E54A29" w:rsidRPr="002B45CD" w:rsidRDefault="00E54A29" w:rsidP="00E54A29">
            <w:pPr>
              <w:jc w:val="center"/>
              <w:rPr>
                <w:rFonts w:ascii="Arial" w:hAnsi="Arial" w:cs="Arial"/>
                <w:sz w:val="22"/>
                <w:szCs w:val="22"/>
              </w:rPr>
            </w:pPr>
            <w:r>
              <w:rPr>
                <w:rFonts w:ascii="Arial" w:hAnsi="Arial" w:cs="Arial"/>
                <w:sz w:val="22"/>
                <w:szCs w:val="22"/>
              </w:rPr>
              <w:t>(60 mins)</w:t>
            </w:r>
          </w:p>
          <w:p w14:paraId="08BB63D4" w14:textId="77777777" w:rsidR="00E54A29" w:rsidRPr="00D66D8D" w:rsidRDefault="00E54A29" w:rsidP="00E54A29">
            <w:pPr>
              <w:pStyle w:val="ListParagraph"/>
              <w:rPr>
                <w:sz w:val="22"/>
                <w:szCs w:val="22"/>
              </w:rPr>
            </w:pPr>
          </w:p>
        </w:tc>
        <w:tc>
          <w:tcPr>
            <w:tcW w:w="4341" w:type="dxa"/>
            <w:tcBorders>
              <w:top w:val="single" w:sz="4" w:space="0" w:color="auto"/>
            </w:tcBorders>
          </w:tcPr>
          <w:p w14:paraId="17F1750A" w14:textId="77777777" w:rsidR="00E54A29" w:rsidRPr="00F61B7B" w:rsidRDefault="00E54A29" w:rsidP="0022283F">
            <w:pPr>
              <w:shd w:val="clear" w:color="auto" w:fill="FFFFFF"/>
              <w:jc w:val="both"/>
              <w:rPr>
                <w:rFonts w:ascii="Arial" w:hAnsi="Arial" w:cs="Arial"/>
                <w:sz w:val="22"/>
                <w:szCs w:val="22"/>
              </w:rPr>
            </w:pPr>
            <w:r w:rsidRPr="00F61B7B">
              <w:rPr>
                <w:rFonts w:ascii="Arial" w:hAnsi="Arial" w:cs="Arial"/>
                <w:sz w:val="22"/>
                <w:szCs w:val="22"/>
              </w:rPr>
              <w:t xml:space="preserve">In this lesson, students will understand that different individuals have different emotional and physical boundaries. This lesson highlights the need to respect the boundaries of others and reinforces the importance of showing respect to the opposite sex by using appropriate words and actions. Students will examine personal boundaries from different perspectives and learn the importance of making sound values-based decisions and acting in consideration of the well-being of themselves and others. </w:t>
            </w:r>
          </w:p>
          <w:p w14:paraId="2523BCE1" w14:textId="77777777" w:rsidR="00E54A29" w:rsidRPr="006B1C37" w:rsidRDefault="00E54A29" w:rsidP="00E54A29">
            <w:pPr>
              <w:ind w:left="360"/>
              <w:contextualSpacing/>
              <w:rPr>
                <w:rFonts w:ascii="Arial" w:hAnsi="Arial" w:cs="Arial"/>
                <w:sz w:val="22"/>
                <w:szCs w:val="22"/>
              </w:rPr>
            </w:pPr>
          </w:p>
        </w:tc>
        <w:tc>
          <w:tcPr>
            <w:tcW w:w="3685" w:type="dxa"/>
            <w:tcBorders>
              <w:top w:val="single" w:sz="4" w:space="0" w:color="auto"/>
            </w:tcBorders>
          </w:tcPr>
          <w:p w14:paraId="6711B8B6" w14:textId="77777777" w:rsidR="00E54A29" w:rsidRPr="00D66D8D" w:rsidRDefault="00E54A29" w:rsidP="0022283F">
            <w:pPr>
              <w:numPr>
                <w:ilvl w:val="0"/>
                <w:numId w:val="28"/>
              </w:numPr>
              <w:contextualSpacing/>
              <w:jc w:val="both"/>
              <w:rPr>
                <w:rFonts w:ascii="Arial" w:hAnsi="Arial" w:cs="Arial"/>
                <w:sz w:val="22"/>
                <w:szCs w:val="22"/>
              </w:rPr>
            </w:pPr>
            <w:r>
              <w:rPr>
                <w:rFonts w:ascii="Arial" w:hAnsi="Arial" w:cs="Arial"/>
                <w:sz w:val="22"/>
                <w:szCs w:val="22"/>
              </w:rPr>
              <w:t>u</w:t>
            </w:r>
            <w:r w:rsidRPr="00D66D8D">
              <w:rPr>
                <w:rFonts w:ascii="Arial" w:hAnsi="Arial" w:cs="Arial"/>
                <w:sz w:val="22"/>
                <w:szCs w:val="22"/>
              </w:rPr>
              <w:t>nderstand that we strengthen our character</w:t>
            </w:r>
            <w:r>
              <w:rPr>
                <w:rFonts w:ascii="Arial" w:hAnsi="Arial" w:cs="Arial"/>
                <w:sz w:val="22"/>
                <w:szCs w:val="22"/>
              </w:rPr>
              <w:t xml:space="preserve"> </w:t>
            </w:r>
            <w:r w:rsidRPr="00D66D8D">
              <w:rPr>
                <w:rFonts w:ascii="Arial" w:hAnsi="Arial" w:cs="Arial"/>
                <w:sz w:val="22"/>
                <w:szCs w:val="22"/>
              </w:rPr>
              <w:t>when we commit to sound values-based</w:t>
            </w:r>
            <w:r>
              <w:rPr>
                <w:rFonts w:ascii="Arial" w:hAnsi="Arial" w:cs="Arial"/>
                <w:sz w:val="22"/>
                <w:szCs w:val="22"/>
              </w:rPr>
              <w:t xml:space="preserve"> </w:t>
            </w:r>
            <w:r w:rsidRPr="00D66D8D">
              <w:rPr>
                <w:rFonts w:ascii="Arial" w:hAnsi="Arial" w:cs="Arial"/>
                <w:sz w:val="22"/>
                <w:szCs w:val="22"/>
              </w:rPr>
              <w:t>viewpoints (e.g. respect for life) and decisions,</w:t>
            </w:r>
            <w:r>
              <w:rPr>
                <w:rFonts w:ascii="Arial" w:hAnsi="Arial" w:cs="Arial"/>
                <w:sz w:val="22"/>
                <w:szCs w:val="22"/>
              </w:rPr>
              <w:t xml:space="preserve"> </w:t>
            </w:r>
            <w:r w:rsidRPr="00D66D8D">
              <w:rPr>
                <w:rFonts w:ascii="Arial" w:hAnsi="Arial" w:cs="Arial"/>
                <w:sz w:val="22"/>
                <w:szCs w:val="22"/>
              </w:rPr>
              <w:t>and speak and act in alignment with our</w:t>
            </w:r>
            <w:r>
              <w:rPr>
                <w:rFonts w:ascii="Arial" w:hAnsi="Arial" w:cs="Arial"/>
                <w:sz w:val="22"/>
                <w:szCs w:val="22"/>
              </w:rPr>
              <w:t xml:space="preserve"> </w:t>
            </w:r>
            <w:r w:rsidRPr="00461C66">
              <w:rPr>
                <w:rFonts w:ascii="Arial" w:hAnsi="Arial" w:cs="Arial"/>
                <w:sz w:val="22"/>
                <w:szCs w:val="22"/>
              </w:rPr>
              <w:t>beliefs</w:t>
            </w:r>
          </w:p>
        </w:tc>
        <w:tc>
          <w:tcPr>
            <w:tcW w:w="2411" w:type="dxa"/>
            <w:tcBorders>
              <w:top w:val="single" w:sz="4" w:space="0" w:color="auto"/>
            </w:tcBorders>
          </w:tcPr>
          <w:p w14:paraId="2DE80811" w14:textId="1E33C107" w:rsidR="00E54A29" w:rsidRDefault="003571F0" w:rsidP="00B7223B">
            <w:pPr>
              <w:contextualSpacing/>
              <w:jc w:val="center"/>
              <w:rPr>
                <w:rFonts w:ascii="Arial" w:hAnsi="Arial" w:cs="Arial"/>
                <w:sz w:val="22"/>
                <w:szCs w:val="22"/>
              </w:rPr>
            </w:pPr>
            <w:r>
              <w:rPr>
                <w:rFonts w:ascii="Arial" w:hAnsi="Arial" w:cs="Arial"/>
                <w:spacing w:val="-2"/>
                <w:sz w:val="22"/>
                <w:szCs w:val="20"/>
                <w:lang w:eastAsia="en-GB"/>
              </w:rPr>
              <w:t>Term 2 Week 4</w:t>
            </w:r>
          </w:p>
        </w:tc>
      </w:tr>
    </w:tbl>
    <w:p w14:paraId="0F2354E5" w14:textId="77777777" w:rsidR="00B71CDF" w:rsidRDefault="00B71CDF" w:rsidP="00B71CDF">
      <w:pPr>
        <w:jc w:val="center"/>
        <w:rPr>
          <w:rFonts w:ascii="Arial Bold" w:hAnsi="Arial Bold" w:cs="Arial"/>
          <w:b/>
          <w:bCs/>
          <w:szCs w:val="22"/>
        </w:rPr>
      </w:pPr>
    </w:p>
    <w:bookmarkEnd w:id="3"/>
    <w:p w14:paraId="226492ED" w14:textId="77777777" w:rsidR="00B71CDF" w:rsidRDefault="00B71CDF" w:rsidP="00B71CDF">
      <w:pPr>
        <w:jc w:val="center"/>
        <w:rPr>
          <w:rFonts w:ascii="Arial" w:hAnsi="Arial" w:cs="Arial"/>
          <w:b/>
          <w:bCs/>
          <w:smallCaps/>
          <w:szCs w:val="22"/>
          <w:highlight w:val="green"/>
        </w:rPr>
      </w:pPr>
    </w:p>
    <w:p w14:paraId="0765641E" w14:textId="77777777" w:rsidR="00B71CDF" w:rsidRDefault="00B71CDF" w:rsidP="00B71CDF">
      <w:pPr>
        <w:tabs>
          <w:tab w:val="left" w:pos="1260"/>
          <w:tab w:val="left" w:pos="8236"/>
          <w:tab w:val="left" w:pos="8946"/>
          <w:tab w:val="left" w:pos="9088"/>
        </w:tabs>
        <w:ind w:right="576"/>
        <w:jc w:val="center"/>
        <w:rPr>
          <w:rFonts w:ascii="Arial" w:hAnsi="Arial" w:cs="Arial"/>
          <w:b/>
          <w:bCs/>
          <w:smallCaps/>
          <w:sz w:val="28"/>
          <w:szCs w:val="28"/>
        </w:rPr>
      </w:pPr>
    </w:p>
    <w:sectPr w:rsidR="00B71CDF" w:rsidSect="001E265A">
      <w:headerReference w:type="even" r:id="rId13"/>
      <w:headerReference w:type="default" r:id="rId14"/>
      <w:footerReference w:type="even" r:id="rId15"/>
      <w:footerReference w:type="default" r:id="rId16"/>
      <w:headerReference w:type="first" r:id="rId17"/>
      <w:footerReference w:type="first" r:id="rId18"/>
      <w:pgSz w:w="16834" w:h="11909" w:orient="landscape" w:code="9"/>
      <w:pgMar w:top="1276" w:right="1241"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D876B" w14:textId="77777777" w:rsidR="00250CDB" w:rsidRDefault="00250CDB">
      <w:r>
        <w:separator/>
      </w:r>
    </w:p>
  </w:endnote>
  <w:endnote w:type="continuationSeparator" w:id="0">
    <w:p w14:paraId="0FADD170" w14:textId="77777777" w:rsidR="00250CDB" w:rsidRDefault="0025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old">
    <w:panose1 w:val="020B0704020202020204"/>
    <w:charset w:val="00"/>
    <w:family w:val="swiss"/>
    <w:notTrueType/>
    <w:pitch w:val="variable"/>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CDA1" w14:textId="77777777" w:rsidR="006C63F5" w:rsidRDefault="006C6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370201"/>
      <w:docPartObj>
        <w:docPartGallery w:val="Page Numbers (Bottom of Page)"/>
        <w:docPartUnique/>
      </w:docPartObj>
    </w:sdtPr>
    <w:sdtEndPr>
      <w:rPr>
        <w:noProof/>
      </w:rPr>
    </w:sdtEndPr>
    <w:sdtContent>
      <w:p w14:paraId="5AD19B24" w14:textId="77777777" w:rsidR="006C63F5" w:rsidRDefault="006C63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3993D6" w14:textId="77777777" w:rsidR="006C63F5" w:rsidRDefault="006C6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2EB4" w14:textId="77777777" w:rsidR="006C63F5" w:rsidRDefault="006C6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3DC3" w14:textId="77777777" w:rsidR="00250CDB" w:rsidRDefault="00250CDB">
      <w:r>
        <w:separator/>
      </w:r>
    </w:p>
  </w:footnote>
  <w:footnote w:type="continuationSeparator" w:id="0">
    <w:p w14:paraId="529972FA" w14:textId="77777777" w:rsidR="00250CDB" w:rsidRDefault="0025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B23E" w14:textId="77777777" w:rsidR="006C63F5" w:rsidRDefault="006C6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A8FE" w14:textId="77777777" w:rsidR="006C63F5" w:rsidRDefault="006C6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26BF" w14:textId="77777777" w:rsidR="006C63F5" w:rsidRDefault="006C6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76A"/>
    <w:multiLevelType w:val="hybridMultilevel"/>
    <w:tmpl w:val="9A3C8D54"/>
    <w:lvl w:ilvl="0" w:tplc="2424E960">
      <w:start w:val="1"/>
      <w:numFmt w:val="lowerRoman"/>
      <w:lvlText w:val="(%1)"/>
      <w:lvlJc w:val="left"/>
      <w:pPr>
        <w:ind w:left="1429" w:hanging="72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 w15:restartNumberingAfterBreak="0">
    <w:nsid w:val="04E3303D"/>
    <w:multiLevelType w:val="hybridMultilevel"/>
    <w:tmpl w:val="7B889716"/>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Aria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ria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ria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50C3BBE"/>
    <w:multiLevelType w:val="hybridMultilevel"/>
    <w:tmpl w:val="6E60EB04"/>
    <w:lvl w:ilvl="0" w:tplc="7214E31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5472C4C"/>
    <w:multiLevelType w:val="hybridMultilevel"/>
    <w:tmpl w:val="E800E08C"/>
    <w:lvl w:ilvl="0" w:tplc="F39AF01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08F12546"/>
    <w:multiLevelType w:val="hybridMultilevel"/>
    <w:tmpl w:val="4DE495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A115260"/>
    <w:multiLevelType w:val="hybridMultilevel"/>
    <w:tmpl w:val="9050C400"/>
    <w:lvl w:ilvl="0" w:tplc="D8DCF956">
      <w:start w:val="1"/>
      <w:numFmt w:val="bullet"/>
      <w:lvlText w:val=""/>
      <w:lvlJc w:val="left"/>
      <w:pPr>
        <w:ind w:left="360" w:hanging="360"/>
      </w:pPr>
      <w:rPr>
        <w:rFonts w:ascii="Symbol" w:hAnsi="Symbol" w:hint="default"/>
        <w:color w:val="auto"/>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2EC146D"/>
    <w:multiLevelType w:val="hybridMultilevel"/>
    <w:tmpl w:val="7D54A444"/>
    <w:lvl w:ilvl="0" w:tplc="AF3C31EA">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E06019"/>
    <w:multiLevelType w:val="hybridMultilevel"/>
    <w:tmpl w:val="E8349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4170C"/>
    <w:multiLevelType w:val="hybridMultilevel"/>
    <w:tmpl w:val="7BCA9774"/>
    <w:lvl w:ilvl="0" w:tplc="77FA5072">
      <w:start w:val="1"/>
      <w:numFmt w:val="lowerLetter"/>
      <w:lvlText w:val="(%1)"/>
      <w:lvlJc w:val="left"/>
      <w:pPr>
        <w:ind w:left="360" w:hanging="360"/>
      </w:pPr>
      <w:rPr>
        <w:rFonts w:hint="default"/>
        <w:u w:val="single"/>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1C3019D9"/>
    <w:multiLevelType w:val="hybridMultilevel"/>
    <w:tmpl w:val="C3948EAC"/>
    <w:lvl w:ilvl="0" w:tplc="DFCE7668">
      <w:start w:val="1"/>
      <w:numFmt w:val="lowerLetter"/>
      <w:lvlText w:val="(%1)"/>
      <w:lvlJc w:val="left"/>
      <w:pPr>
        <w:ind w:left="1429" w:hanging="360"/>
      </w:pPr>
      <w:rPr>
        <w:rFonts w:hint="default"/>
        <w:u w:val="none"/>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0" w15:restartNumberingAfterBreak="0">
    <w:nsid w:val="225E2D0E"/>
    <w:multiLevelType w:val="hybridMultilevel"/>
    <w:tmpl w:val="50984BB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280F12C8"/>
    <w:multiLevelType w:val="hybridMultilevel"/>
    <w:tmpl w:val="65F86F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94C74BB"/>
    <w:multiLevelType w:val="hybridMultilevel"/>
    <w:tmpl w:val="FF5872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10744"/>
    <w:multiLevelType w:val="hybridMultilevel"/>
    <w:tmpl w:val="106C560A"/>
    <w:lvl w:ilvl="0" w:tplc="F17CD5F8">
      <w:start w:val="60"/>
      <w:numFmt w:val="decimal"/>
      <w:lvlText w:val="(%1"/>
      <w:lvlJc w:val="left"/>
      <w:pPr>
        <w:ind w:left="754" w:hanging="360"/>
      </w:pPr>
      <w:rPr>
        <w:rFonts w:hint="default"/>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14" w15:restartNumberingAfterBreak="0">
    <w:nsid w:val="2BB45D3B"/>
    <w:multiLevelType w:val="hybridMultilevel"/>
    <w:tmpl w:val="E3467F30"/>
    <w:lvl w:ilvl="0" w:tplc="4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EB220C"/>
    <w:multiLevelType w:val="hybridMultilevel"/>
    <w:tmpl w:val="90E2ACE2"/>
    <w:lvl w:ilvl="0" w:tplc="CCD8F89E">
      <w:start w:val="1"/>
      <w:numFmt w:val="lowerLetter"/>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30D10D06"/>
    <w:multiLevelType w:val="hybridMultilevel"/>
    <w:tmpl w:val="5784E82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139258D"/>
    <w:multiLevelType w:val="hybridMultilevel"/>
    <w:tmpl w:val="3CDC4176"/>
    <w:lvl w:ilvl="0" w:tplc="0B74C67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1BC325A"/>
    <w:multiLevelType w:val="hybridMultilevel"/>
    <w:tmpl w:val="AC7A4C9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209425D"/>
    <w:multiLevelType w:val="hybridMultilevel"/>
    <w:tmpl w:val="57420A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2B34777"/>
    <w:multiLevelType w:val="hybridMultilevel"/>
    <w:tmpl w:val="2D02E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8701F"/>
    <w:multiLevelType w:val="hybridMultilevel"/>
    <w:tmpl w:val="4FD8962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370F0935"/>
    <w:multiLevelType w:val="hybridMultilevel"/>
    <w:tmpl w:val="B66830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1EB0B8F"/>
    <w:multiLevelType w:val="multilevel"/>
    <w:tmpl w:val="264E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A27A5E"/>
    <w:multiLevelType w:val="hybridMultilevel"/>
    <w:tmpl w:val="80FE35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451240E"/>
    <w:multiLevelType w:val="hybridMultilevel"/>
    <w:tmpl w:val="69DEC8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336396"/>
    <w:multiLevelType w:val="hybridMultilevel"/>
    <w:tmpl w:val="70D4F298"/>
    <w:lvl w:ilvl="0" w:tplc="9AAC3116">
      <w:start w:val="1"/>
      <w:numFmt w:val="lowerLetter"/>
      <w:lvlText w:val="%1)"/>
      <w:lvlJc w:val="left"/>
      <w:pPr>
        <w:ind w:left="1440" w:hanging="720"/>
      </w:pPr>
      <w:rPr>
        <w:rFonts w:eastAsia="Arial" w:hint="default"/>
        <w:sz w:val="24"/>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47705650"/>
    <w:multiLevelType w:val="hybridMultilevel"/>
    <w:tmpl w:val="008426F4"/>
    <w:lvl w:ilvl="0" w:tplc="DFCE7668">
      <w:start w:val="1"/>
      <w:numFmt w:val="lowerLetter"/>
      <w:lvlText w:val="(%1)"/>
      <w:lvlJc w:val="left"/>
      <w:pPr>
        <w:ind w:left="1429" w:hanging="360"/>
      </w:pPr>
      <w:rPr>
        <w:rFonts w:hint="default"/>
        <w:u w:val="none"/>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28" w15:restartNumberingAfterBreak="0">
    <w:nsid w:val="49A15CA3"/>
    <w:multiLevelType w:val="hybridMultilevel"/>
    <w:tmpl w:val="65EA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D44B01"/>
    <w:multiLevelType w:val="hybridMultilevel"/>
    <w:tmpl w:val="2EC49E78"/>
    <w:lvl w:ilvl="0" w:tplc="4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B77FFE"/>
    <w:multiLevelType w:val="hybridMultilevel"/>
    <w:tmpl w:val="151296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FAB2030"/>
    <w:multiLevelType w:val="hybridMultilevel"/>
    <w:tmpl w:val="65A8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0746A8"/>
    <w:multiLevelType w:val="hybridMultilevel"/>
    <w:tmpl w:val="9A1CB78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15:restartNumberingAfterBreak="0">
    <w:nsid w:val="58270621"/>
    <w:multiLevelType w:val="hybridMultilevel"/>
    <w:tmpl w:val="50A2D9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9AB4082"/>
    <w:multiLevelType w:val="hybridMultilevel"/>
    <w:tmpl w:val="1DE40E28"/>
    <w:lvl w:ilvl="0" w:tplc="706C8122">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C503CB"/>
    <w:multiLevelType w:val="hybridMultilevel"/>
    <w:tmpl w:val="45E4C47C"/>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03F1384"/>
    <w:multiLevelType w:val="hybridMultilevel"/>
    <w:tmpl w:val="46F6C934"/>
    <w:lvl w:ilvl="0" w:tplc="8DCC4EE0">
      <w:start w:val="2"/>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37" w15:restartNumberingAfterBreak="0">
    <w:nsid w:val="63917B33"/>
    <w:multiLevelType w:val="hybridMultilevel"/>
    <w:tmpl w:val="45F68198"/>
    <w:lvl w:ilvl="0" w:tplc="03D43D74">
      <w:start w:val="1"/>
      <w:numFmt w:val="lowerLetter"/>
      <w:lvlText w:val="%1)"/>
      <w:lvlJc w:val="left"/>
      <w:pPr>
        <w:ind w:left="720" w:hanging="360"/>
      </w:pPr>
    </w:lvl>
    <w:lvl w:ilvl="1" w:tplc="FE98C0E0">
      <w:start w:val="1"/>
      <w:numFmt w:val="lowerLetter"/>
      <w:lvlText w:val="%2)"/>
      <w:lvlJc w:val="left"/>
      <w:pPr>
        <w:ind w:left="720" w:hanging="360"/>
      </w:pPr>
    </w:lvl>
    <w:lvl w:ilvl="2" w:tplc="C1EE8024">
      <w:start w:val="1"/>
      <w:numFmt w:val="lowerLetter"/>
      <w:lvlText w:val="%3)"/>
      <w:lvlJc w:val="left"/>
      <w:pPr>
        <w:ind w:left="720" w:hanging="360"/>
      </w:pPr>
    </w:lvl>
    <w:lvl w:ilvl="3" w:tplc="56E61A5A">
      <w:start w:val="1"/>
      <w:numFmt w:val="lowerLetter"/>
      <w:lvlText w:val="%4)"/>
      <w:lvlJc w:val="left"/>
      <w:pPr>
        <w:ind w:left="720" w:hanging="360"/>
      </w:pPr>
    </w:lvl>
    <w:lvl w:ilvl="4" w:tplc="627CCAE0">
      <w:start w:val="1"/>
      <w:numFmt w:val="lowerLetter"/>
      <w:lvlText w:val="%5)"/>
      <w:lvlJc w:val="left"/>
      <w:pPr>
        <w:ind w:left="720" w:hanging="360"/>
      </w:pPr>
    </w:lvl>
    <w:lvl w:ilvl="5" w:tplc="9238003E">
      <w:start w:val="1"/>
      <w:numFmt w:val="lowerLetter"/>
      <w:lvlText w:val="%6)"/>
      <w:lvlJc w:val="left"/>
      <w:pPr>
        <w:ind w:left="720" w:hanging="360"/>
      </w:pPr>
    </w:lvl>
    <w:lvl w:ilvl="6" w:tplc="9DAA2376">
      <w:start w:val="1"/>
      <w:numFmt w:val="lowerLetter"/>
      <w:lvlText w:val="%7)"/>
      <w:lvlJc w:val="left"/>
      <w:pPr>
        <w:ind w:left="720" w:hanging="360"/>
      </w:pPr>
    </w:lvl>
    <w:lvl w:ilvl="7" w:tplc="D0EA1BEA">
      <w:start w:val="1"/>
      <w:numFmt w:val="lowerLetter"/>
      <w:lvlText w:val="%8)"/>
      <w:lvlJc w:val="left"/>
      <w:pPr>
        <w:ind w:left="720" w:hanging="360"/>
      </w:pPr>
    </w:lvl>
    <w:lvl w:ilvl="8" w:tplc="4F3E75BC">
      <w:start w:val="1"/>
      <w:numFmt w:val="lowerLetter"/>
      <w:lvlText w:val="%9)"/>
      <w:lvlJc w:val="left"/>
      <w:pPr>
        <w:ind w:left="720" w:hanging="360"/>
      </w:pPr>
    </w:lvl>
  </w:abstractNum>
  <w:abstractNum w:abstractNumId="38" w15:restartNumberingAfterBreak="0">
    <w:nsid w:val="64F14517"/>
    <w:multiLevelType w:val="hybridMultilevel"/>
    <w:tmpl w:val="B3C4D5E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157" w:hanging="360"/>
      </w:pPr>
      <w:rPr>
        <w:rFonts w:ascii="Courier New" w:hAnsi="Courier New" w:cs="Courier New" w:hint="default"/>
      </w:rPr>
    </w:lvl>
    <w:lvl w:ilvl="2" w:tplc="48090005" w:tentative="1">
      <w:start w:val="1"/>
      <w:numFmt w:val="bullet"/>
      <w:lvlText w:val=""/>
      <w:lvlJc w:val="left"/>
      <w:pPr>
        <w:ind w:left="1877" w:hanging="360"/>
      </w:pPr>
      <w:rPr>
        <w:rFonts w:ascii="Wingdings" w:hAnsi="Wingdings" w:hint="default"/>
      </w:rPr>
    </w:lvl>
    <w:lvl w:ilvl="3" w:tplc="48090001" w:tentative="1">
      <w:start w:val="1"/>
      <w:numFmt w:val="bullet"/>
      <w:lvlText w:val=""/>
      <w:lvlJc w:val="left"/>
      <w:pPr>
        <w:ind w:left="2597" w:hanging="360"/>
      </w:pPr>
      <w:rPr>
        <w:rFonts w:ascii="Symbol" w:hAnsi="Symbol" w:hint="default"/>
      </w:rPr>
    </w:lvl>
    <w:lvl w:ilvl="4" w:tplc="48090003" w:tentative="1">
      <w:start w:val="1"/>
      <w:numFmt w:val="bullet"/>
      <w:lvlText w:val="o"/>
      <w:lvlJc w:val="left"/>
      <w:pPr>
        <w:ind w:left="3317" w:hanging="360"/>
      </w:pPr>
      <w:rPr>
        <w:rFonts w:ascii="Courier New" w:hAnsi="Courier New" w:cs="Courier New" w:hint="default"/>
      </w:rPr>
    </w:lvl>
    <w:lvl w:ilvl="5" w:tplc="48090005" w:tentative="1">
      <w:start w:val="1"/>
      <w:numFmt w:val="bullet"/>
      <w:lvlText w:val=""/>
      <w:lvlJc w:val="left"/>
      <w:pPr>
        <w:ind w:left="4037" w:hanging="360"/>
      </w:pPr>
      <w:rPr>
        <w:rFonts w:ascii="Wingdings" w:hAnsi="Wingdings" w:hint="default"/>
      </w:rPr>
    </w:lvl>
    <w:lvl w:ilvl="6" w:tplc="48090001" w:tentative="1">
      <w:start w:val="1"/>
      <w:numFmt w:val="bullet"/>
      <w:lvlText w:val=""/>
      <w:lvlJc w:val="left"/>
      <w:pPr>
        <w:ind w:left="4757" w:hanging="360"/>
      </w:pPr>
      <w:rPr>
        <w:rFonts w:ascii="Symbol" w:hAnsi="Symbol" w:hint="default"/>
      </w:rPr>
    </w:lvl>
    <w:lvl w:ilvl="7" w:tplc="48090003" w:tentative="1">
      <w:start w:val="1"/>
      <w:numFmt w:val="bullet"/>
      <w:lvlText w:val="o"/>
      <w:lvlJc w:val="left"/>
      <w:pPr>
        <w:ind w:left="5477" w:hanging="360"/>
      </w:pPr>
      <w:rPr>
        <w:rFonts w:ascii="Courier New" w:hAnsi="Courier New" w:cs="Courier New" w:hint="default"/>
      </w:rPr>
    </w:lvl>
    <w:lvl w:ilvl="8" w:tplc="48090005" w:tentative="1">
      <w:start w:val="1"/>
      <w:numFmt w:val="bullet"/>
      <w:lvlText w:val=""/>
      <w:lvlJc w:val="left"/>
      <w:pPr>
        <w:ind w:left="6197" w:hanging="360"/>
      </w:pPr>
      <w:rPr>
        <w:rFonts w:ascii="Wingdings" w:hAnsi="Wingdings" w:hint="default"/>
      </w:rPr>
    </w:lvl>
  </w:abstractNum>
  <w:abstractNum w:abstractNumId="39" w15:restartNumberingAfterBreak="0">
    <w:nsid w:val="687E7762"/>
    <w:multiLevelType w:val="hybridMultilevel"/>
    <w:tmpl w:val="F35CB784"/>
    <w:lvl w:ilvl="0" w:tplc="DFCE7668">
      <w:start w:val="1"/>
      <w:numFmt w:val="lowerLetter"/>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6A992DE1"/>
    <w:multiLevelType w:val="hybridMultilevel"/>
    <w:tmpl w:val="B7A01980"/>
    <w:lvl w:ilvl="0" w:tplc="791A6900">
      <w:start w:val="60"/>
      <w:numFmt w:val="decimal"/>
      <w:lvlText w:val="(%1"/>
      <w:lvlJc w:val="left"/>
      <w:pPr>
        <w:ind w:left="394" w:hanging="360"/>
      </w:pPr>
      <w:rPr>
        <w:rFonts w:hint="default"/>
      </w:rPr>
    </w:lvl>
    <w:lvl w:ilvl="1" w:tplc="48090019" w:tentative="1">
      <w:start w:val="1"/>
      <w:numFmt w:val="lowerLetter"/>
      <w:lvlText w:val="%2."/>
      <w:lvlJc w:val="left"/>
      <w:pPr>
        <w:ind w:left="1114" w:hanging="360"/>
      </w:pPr>
    </w:lvl>
    <w:lvl w:ilvl="2" w:tplc="4809001B" w:tentative="1">
      <w:start w:val="1"/>
      <w:numFmt w:val="lowerRoman"/>
      <w:lvlText w:val="%3."/>
      <w:lvlJc w:val="right"/>
      <w:pPr>
        <w:ind w:left="1834" w:hanging="180"/>
      </w:pPr>
    </w:lvl>
    <w:lvl w:ilvl="3" w:tplc="4809000F" w:tentative="1">
      <w:start w:val="1"/>
      <w:numFmt w:val="decimal"/>
      <w:lvlText w:val="%4."/>
      <w:lvlJc w:val="left"/>
      <w:pPr>
        <w:ind w:left="2554" w:hanging="360"/>
      </w:pPr>
    </w:lvl>
    <w:lvl w:ilvl="4" w:tplc="48090019" w:tentative="1">
      <w:start w:val="1"/>
      <w:numFmt w:val="lowerLetter"/>
      <w:lvlText w:val="%5."/>
      <w:lvlJc w:val="left"/>
      <w:pPr>
        <w:ind w:left="3274" w:hanging="360"/>
      </w:pPr>
    </w:lvl>
    <w:lvl w:ilvl="5" w:tplc="4809001B" w:tentative="1">
      <w:start w:val="1"/>
      <w:numFmt w:val="lowerRoman"/>
      <w:lvlText w:val="%6."/>
      <w:lvlJc w:val="right"/>
      <w:pPr>
        <w:ind w:left="3994" w:hanging="180"/>
      </w:pPr>
    </w:lvl>
    <w:lvl w:ilvl="6" w:tplc="4809000F" w:tentative="1">
      <w:start w:val="1"/>
      <w:numFmt w:val="decimal"/>
      <w:lvlText w:val="%7."/>
      <w:lvlJc w:val="left"/>
      <w:pPr>
        <w:ind w:left="4714" w:hanging="360"/>
      </w:pPr>
    </w:lvl>
    <w:lvl w:ilvl="7" w:tplc="48090019" w:tentative="1">
      <w:start w:val="1"/>
      <w:numFmt w:val="lowerLetter"/>
      <w:lvlText w:val="%8."/>
      <w:lvlJc w:val="left"/>
      <w:pPr>
        <w:ind w:left="5434" w:hanging="360"/>
      </w:pPr>
    </w:lvl>
    <w:lvl w:ilvl="8" w:tplc="4809001B" w:tentative="1">
      <w:start w:val="1"/>
      <w:numFmt w:val="lowerRoman"/>
      <w:lvlText w:val="%9."/>
      <w:lvlJc w:val="right"/>
      <w:pPr>
        <w:ind w:left="6154" w:hanging="180"/>
      </w:pPr>
    </w:lvl>
  </w:abstractNum>
  <w:abstractNum w:abstractNumId="41" w15:restartNumberingAfterBreak="0">
    <w:nsid w:val="6DB03A78"/>
    <w:multiLevelType w:val="hybridMultilevel"/>
    <w:tmpl w:val="86C49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DA5DF9"/>
    <w:multiLevelType w:val="hybridMultilevel"/>
    <w:tmpl w:val="D2386AE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CC1BB0"/>
    <w:multiLevelType w:val="hybridMultilevel"/>
    <w:tmpl w:val="90245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C119DB"/>
    <w:multiLevelType w:val="hybridMultilevel"/>
    <w:tmpl w:val="599AD6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74D15370"/>
    <w:multiLevelType w:val="hybridMultilevel"/>
    <w:tmpl w:val="50543096"/>
    <w:lvl w:ilvl="0" w:tplc="B26EA47A">
      <w:start w:val="1"/>
      <w:numFmt w:val="lowerRoman"/>
      <w:lvlText w:val="(%1)"/>
      <w:lvlJc w:val="left"/>
      <w:pPr>
        <w:ind w:left="1429" w:hanging="72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6" w15:restartNumberingAfterBreak="0">
    <w:nsid w:val="771B05EF"/>
    <w:multiLevelType w:val="hybridMultilevel"/>
    <w:tmpl w:val="E800E08C"/>
    <w:lvl w:ilvl="0" w:tplc="F39AF01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7" w15:restartNumberingAfterBreak="0">
    <w:nsid w:val="7C90717B"/>
    <w:multiLevelType w:val="hybridMultilevel"/>
    <w:tmpl w:val="30520D9E"/>
    <w:lvl w:ilvl="0" w:tplc="D39E0F2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43696858">
    <w:abstractNumId w:val="46"/>
  </w:num>
  <w:num w:numId="2" w16cid:durableId="151217958">
    <w:abstractNumId w:val="25"/>
  </w:num>
  <w:num w:numId="3" w16cid:durableId="875578860">
    <w:abstractNumId w:val="1"/>
  </w:num>
  <w:num w:numId="4" w16cid:durableId="1615746803">
    <w:abstractNumId w:val="47"/>
  </w:num>
  <w:num w:numId="5" w16cid:durableId="1349717671">
    <w:abstractNumId w:val="18"/>
  </w:num>
  <w:num w:numId="6" w16cid:durableId="2055230425">
    <w:abstractNumId w:val="43"/>
  </w:num>
  <w:num w:numId="7" w16cid:durableId="564952882">
    <w:abstractNumId w:val="3"/>
  </w:num>
  <w:num w:numId="8" w16cid:durableId="1177843660">
    <w:abstractNumId w:val="42"/>
  </w:num>
  <w:num w:numId="9" w16cid:durableId="209002259">
    <w:abstractNumId w:val="31"/>
  </w:num>
  <w:num w:numId="10" w16cid:durableId="274142825">
    <w:abstractNumId w:val="12"/>
  </w:num>
  <w:num w:numId="11" w16cid:durableId="1382678893">
    <w:abstractNumId w:val="7"/>
  </w:num>
  <w:num w:numId="12" w16cid:durableId="2085638143">
    <w:abstractNumId w:val="20"/>
  </w:num>
  <w:num w:numId="13" w16cid:durableId="1251626071">
    <w:abstractNumId w:val="6"/>
  </w:num>
  <w:num w:numId="14" w16cid:durableId="1271280798">
    <w:abstractNumId w:val="28"/>
  </w:num>
  <w:num w:numId="15" w16cid:durableId="601644866">
    <w:abstractNumId w:val="34"/>
  </w:num>
  <w:num w:numId="16" w16cid:durableId="667177353">
    <w:abstractNumId w:val="2"/>
  </w:num>
  <w:num w:numId="17" w16cid:durableId="801965521">
    <w:abstractNumId w:val="16"/>
  </w:num>
  <w:num w:numId="18" w16cid:durableId="1533492981">
    <w:abstractNumId w:val="32"/>
  </w:num>
  <w:num w:numId="19" w16cid:durableId="1234393948">
    <w:abstractNumId w:val="29"/>
  </w:num>
  <w:num w:numId="20" w16cid:durableId="2015061189">
    <w:abstractNumId w:val="14"/>
  </w:num>
  <w:num w:numId="21" w16cid:durableId="389773533">
    <w:abstractNumId w:val="40"/>
  </w:num>
  <w:num w:numId="22" w16cid:durableId="7410784">
    <w:abstractNumId w:val="24"/>
  </w:num>
  <w:num w:numId="23" w16cid:durableId="1084492274">
    <w:abstractNumId w:val="22"/>
  </w:num>
  <w:num w:numId="24" w16cid:durableId="2026443341">
    <w:abstractNumId w:val="36"/>
  </w:num>
  <w:num w:numId="25" w16cid:durableId="355926229">
    <w:abstractNumId w:val="17"/>
  </w:num>
  <w:num w:numId="26" w16cid:durableId="1658995061">
    <w:abstractNumId w:val="10"/>
  </w:num>
  <w:num w:numId="27" w16cid:durableId="337579938">
    <w:abstractNumId w:val="13"/>
  </w:num>
  <w:num w:numId="28" w16cid:durableId="924875161">
    <w:abstractNumId w:val="5"/>
  </w:num>
  <w:num w:numId="29" w16cid:durableId="1199969656">
    <w:abstractNumId w:val="38"/>
  </w:num>
  <w:num w:numId="30" w16cid:durableId="833378643">
    <w:abstractNumId w:val="41"/>
  </w:num>
  <w:num w:numId="31" w16cid:durableId="955868200">
    <w:abstractNumId w:val="21"/>
  </w:num>
  <w:num w:numId="32" w16cid:durableId="604464012">
    <w:abstractNumId w:val="33"/>
  </w:num>
  <w:num w:numId="33" w16cid:durableId="628628842">
    <w:abstractNumId w:val="11"/>
  </w:num>
  <w:num w:numId="34" w16cid:durableId="844247859">
    <w:abstractNumId w:val="44"/>
  </w:num>
  <w:num w:numId="35" w16cid:durableId="461852114">
    <w:abstractNumId w:val="19"/>
  </w:num>
  <w:num w:numId="36" w16cid:durableId="876698371">
    <w:abstractNumId w:val="4"/>
  </w:num>
  <w:num w:numId="37" w16cid:durableId="1156217812">
    <w:abstractNumId w:val="30"/>
  </w:num>
  <w:num w:numId="38" w16cid:durableId="1130974206">
    <w:abstractNumId w:val="39"/>
  </w:num>
  <w:num w:numId="39" w16cid:durableId="1340619481">
    <w:abstractNumId w:val="15"/>
  </w:num>
  <w:num w:numId="40" w16cid:durableId="976567998">
    <w:abstractNumId w:val="27"/>
  </w:num>
  <w:num w:numId="41" w16cid:durableId="1870296288">
    <w:abstractNumId w:val="0"/>
  </w:num>
  <w:num w:numId="42" w16cid:durableId="691034298">
    <w:abstractNumId w:val="9"/>
  </w:num>
  <w:num w:numId="43" w16cid:durableId="1536045818">
    <w:abstractNumId w:val="45"/>
  </w:num>
  <w:num w:numId="44" w16cid:durableId="2098019343">
    <w:abstractNumId w:val="8"/>
  </w:num>
  <w:num w:numId="45" w16cid:durableId="675113518">
    <w:abstractNumId w:val="37"/>
  </w:num>
  <w:num w:numId="46" w16cid:durableId="1254314377">
    <w:abstractNumId w:val="26"/>
  </w:num>
  <w:num w:numId="47" w16cid:durableId="1470393406">
    <w:abstractNumId w:val="23"/>
    <w:lvlOverride w:ilvl="0">
      <w:lvl w:ilvl="0">
        <w:numFmt w:val="lowerLetter"/>
        <w:lvlText w:val="%1."/>
        <w:lvlJc w:val="left"/>
      </w:lvl>
    </w:lvlOverride>
  </w:num>
  <w:num w:numId="48" w16cid:durableId="2079597321">
    <w:abstractNumId w:val="23"/>
    <w:lvlOverride w:ilvl="0">
      <w:lvl w:ilvl="0">
        <w:numFmt w:val="lowerLetter"/>
        <w:lvlText w:val="%1."/>
        <w:lvlJc w:val="left"/>
      </w:lvl>
    </w:lvlOverride>
  </w:num>
  <w:num w:numId="49" w16cid:durableId="413629173">
    <w:abstractNumId w:val="35"/>
  </w:num>
  <w:num w:numId="50" w16cid:durableId="3672221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2F3"/>
    <w:rsid w:val="000008BB"/>
    <w:rsid w:val="00000B5A"/>
    <w:rsid w:val="00002B6C"/>
    <w:rsid w:val="0000644A"/>
    <w:rsid w:val="0000689E"/>
    <w:rsid w:val="0001163C"/>
    <w:rsid w:val="00011694"/>
    <w:rsid w:val="0001254E"/>
    <w:rsid w:val="00012F27"/>
    <w:rsid w:val="000146BC"/>
    <w:rsid w:val="00017B74"/>
    <w:rsid w:val="000224F7"/>
    <w:rsid w:val="00037DA5"/>
    <w:rsid w:val="00044809"/>
    <w:rsid w:val="000468CA"/>
    <w:rsid w:val="00051261"/>
    <w:rsid w:val="00052E31"/>
    <w:rsid w:val="0006048E"/>
    <w:rsid w:val="00071A29"/>
    <w:rsid w:val="000825BD"/>
    <w:rsid w:val="00087224"/>
    <w:rsid w:val="00092717"/>
    <w:rsid w:val="000A10C1"/>
    <w:rsid w:val="000A11F6"/>
    <w:rsid w:val="000B044D"/>
    <w:rsid w:val="000B353C"/>
    <w:rsid w:val="000B5866"/>
    <w:rsid w:val="000C122F"/>
    <w:rsid w:val="000C2F2C"/>
    <w:rsid w:val="000E4B52"/>
    <w:rsid w:val="000E5F4C"/>
    <w:rsid w:val="000E6497"/>
    <w:rsid w:val="000E669E"/>
    <w:rsid w:val="000E6737"/>
    <w:rsid w:val="000F37E4"/>
    <w:rsid w:val="000F68B7"/>
    <w:rsid w:val="000F72EF"/>
    <w:rsid w:val="00103C88"/>
    <w:rsid w:val="0011765E"/>
    <w:rsid w:val="001249CD"/>
    <w:rsid w:val="00132246"/>
    <w:rsid w:val="00132BF3"/>
    <w:rsid w:val="00134658"/>
    <w:rsid w:val="001348D3"/>
    <w:rsid w:val="00143504"/>
    <w:rsid w:val="00147B0C"/>
    <w:rsid w:val="00161BAF"/>
    <w:rsid w:val="001764B5"/>
    <w:rsid w:val="00187A05"/>
    <w:rsid w:val="00196A1D"/>
    <w:rsid w:val="00197A73"/>
    <w:rsid w:val="001A37B1"/>
    <w:rsid w:val="001B76CE"/>
    <w:rsid w:val="001C5E5A"/>
    <w:rsid w:val="001C7560"/>
    <w:rsid w:val="001D1A47"/>
    <w:rsid w:val="001E265A"/>
    <w:rsid w:val="001F6F82"/>
    <w:rsid w:val="00201073"/>
    <w:rsid w:val="002113F9"/>
    <w:rsid w:val="00213DD9"/>
    <w:rsid w:val="00215D11"/>
    <w:rsid w:val="0022283F"/>
    <w:rsid w:val="00225D69"/>
    <w:rsid w:val="0023124B"/>
    <w:rsid w:val="002315CB"/>
    <w:rsid w:val="00244ECE"/>
    <w:rsid w:val="00250A5B"/>
    <w:rsid w:val="00250CDB"/>
    <w:rsid w:val="00253D8A"/>
    <w:rsid w:val="002550C5"/>
    <w:rsid w:val="002608CF"/>
    <w:rsid w:val="00266B9D"/>
    <w:rsid w:val="00266CC0"/>
    <w:rsid w:val="002701FF"/>
    <w:rsid w:val="00275714"/>
    <w:rsid w:val="00276CFF"/>
    <w:rsid w:val="00280BE6"/>
    <w:rsid w:val="00295D52"/>
    <w:rsid w:val="002B3B0A"/>
    <w:rsid w:val="002B6BEF"/>
    <w:rsid w:val="002C204E"/>
    <w:rsid w:val="002C642B"/>
    <w:rsid w:val="002D44F4"/>
    <w:rsid w:val="002D503E"/>
    <w:rsid w:val="002D52DB"/>
    <w:rsid w:val="002E6578"/>
    <w:rsid w:val="002F0EBC"/>
    <w:rsid w:val="002F233D"/>
    <w:rsid w:val="002F7014"/>
    <w:rsid w:val="00301D50"/>
    <w:rsid w:val="00313E6D"/>
    <w:rsid w:val="0032442F"/>
    <w:rsid w:val="00331B4D"/>
    <w:rsid w:val="00337941"/>
    <w:rsid w:val="00341255"/>
    <w:rsid w:val="003439D3"/>
    <w:rsid w:val="003476AB"/>
    <w:rsid w:val="00354378"/>
    <w:rsid w:val="00355D1D"/>
    <w:rsid w:val="003571F0"/>
    <w:rsid w:val="0036213B"/>
    <w:rsid w:val="00362CB2"/>
    <w:rsid w:val="00370AFF"/>
    <w:rsid w:val="003711E4"/>
    <w:rsid w:val="00373A0B"/>
    <w:rsid w:val="00373A26"/>
    <w:rsid w:val="00390124"/>
    <w:rsid w:val="00391AED"/>
    <w:rsid w:val="003B2607"/>
    <w:rsid w:val="003B5538"/>
    <w:rsid w:val="003C3351"/>
    <w:rsid w:val="003C4393"/>
    <w:rsid w:val="003C6728"/>
    <w:rsid w:val="003C69CE"/>
    <w:rsid w:val="003E150D"/>
    <w:rsid w:val="003F6E5F"/>
    <w:rsid w:val="003F7442"/>
    <w:rsid w:val="00400628"/>
    <w:rsid w:val="00402312"/>
    <w:rsid w:val="00405923"/>
    <w:rsid w:val="00407347"/>
    <w:rsid w:val="004127E0"/>
    <w:rsid w:val="00413CC1"/>
    <w:rsid w:val="0041656F"/>
    <w:rsid w:val="00417624"/>
    <w:rsid w:val="004223CA"/>
    <w:rsid w:val="00425B48"/>
    <w:rsid w:val="00431115"/>
    <w:rsid w:val="00431706"/>
    <w:rsid w:val="00432824"/>
    <w:rsid w:val="0043299D"/>
    <w:rsid w:val="004406C6"/>
    <w:rsid w:val="00441FB0"/>
    <w:rsid w:val="004474A2"/>
    <w:rsid w:val="00450FC0"/>
    <w:rsid w:val="00451312"/>
    <w:rsid w:val="00453E0A"/>
    <w:rsid w:val="004545B9"/>
    <w:rsid w:val="004607C6"/>
    <w:rsid w:val="004608EB"/>
    <w:rsid w:val="00461C66"/>
    <w:rsid w:val="00462487"/>
    <w:rsid w:val="004635F4"/>
    <w:rsid w:val="00472B12"/>
    <w:rsid w:val="00477560"/>
    <w:rsid w:val="004822EE"/>
    <w:rsid w:val="00487B6A"/>
    <w:rsid w:val="00496833"/>
    <w:rsid w:val="004B5966"/>
    <w:rsid w:val="004E0A1D"/>
    <w:rsid w:val="004E435B"/>
    <w:rsid w:val="004F1A08"/>
    <w:rsid w:val="004F6477"/>
    <w:rsid w:val="00504C3C"/>
    <w:rsid w:val="005064BB"/>
    <w:rsid w:val="00507D44"/>
    <w:rsid w:val="00510D81"/>
    <w:rsid w:val="0051177C"/>
    <w:rsid w:val="00515413"/>
    <w:rsid w:val="00521AB3"/>
    <w:rsid w:val="005264B2"/>
    <w:rsid w:val="005276F5"/>
    <w:rsid w:val="00540145"/>
    <w:rsid w:val="005401B1"/>
    <w:rsid w:val="005403BF"/>
    <w:rsid w:val="0054513B"/>
    <w:rsid w:val="00553810"/>
    <w:rsid w:val="00562592"/>
    <w:rsid w:val="00564125"/>
    <w:rsid w:val="00564F6F"/>
    <w:rsid w:val="00572BD0"/>
    <w:rsid w:val="00583A10"/>
    <w:rsid w:val="005912C5"/>
    <w:rsid w:val="00593337"/>
    <w:rsid w:val="005A6162"/>
    <w:rsid w:val="005C67FA"/>
    <w:rsid w:val="005D6A9C"/>
    <w:rsid w:val="005F0F23"/>
    <w:rsid w:val="005F4564"/>
    <w:rsid w:val="00600271"/>
    <w:rsid w:val="0060078F"/>
    <w:rsid w:val="00602CF7"/>
    <w:rsid w:val="0061094B"/>
    <w:rsid w:val="00613DA4"/>
    <w:rsid w:val="00622046"/>
    <w:rsid w:val="00625DAC"/>
    <w:rsid w:val="00627F52"/>
    <w:rsid w:val="006351E4"/>
    <w:rsid w:val="00637B22"/>
    <w:rsid w:val="00642BBA"/>
    <w:rsid w:val="0064635F"/>
    <w:rsid w:val="0065633D"/>
    <w:rsid w:val="00660EE4"/>
    <w:rsid w:val="00666F71"/>
    <w:rsid w:val="00677E5A"/>
    <w:rsid w:val="00680A2F"/>
    <w:rsid w:val="006A6913"/>
    <w:rsid w:val="006C17E5"/>
    <w:rsid w:val="006C63F5"/>
    <w:rsid w:val="006C72AE"/>
    <w:rsid w:val="006D7C25"/>
    <w:rsid w:val="006D7FA5"/>
    <w:rsid w:val="006E037E"/>
    <w:rsid w:val="006E0C92"/>
    <w:rsid w:val="006E6930"/>
    <w:rsid w:val="006F1BE9"/>
    <w:rsid w:val="006F4289"/>
    <w:rsid w:val="006F5663"/>
    <w:rsid w:val="006F6F2D"/>
    <w:rsid w:val="007012BB"/>
    <w:rsid w:val="00706FAF"/>
    <w:rsid w:val="007135D3"/>
    <w:rsid w:val="00714D4B"/>
    <w:rsid w:val="00720D64"/>
    <w:rsid w:val="00724647"/>
    <w:rsid w:val="0074145F"/>
    <w:rsid w:val="007455FB"/>
    <w:rsid w:val="0074562D"/>
    <w:rsid w:val="007529C4"/>
    <w:rsid w:val="0075326C"/>
    <w:rsid w:val="00760FCB"/>
    <w:rsid w:val="00776079"/>
    <w:rsid w:val="00782212"/>
    <w:rsid w:val="00786A52"/>
    <w:rsid w:val="007914F1"/>
    <w:rsid w:val="00794A6D"/>
    <w:rsid w:val="007A7033"/>
    <w:rsid w:val="007B1D09"/>
    <w:rsid w:val="007B24CA"/>
    <w:rsid w:val="007B36B4"/>
    <w:rsid w:val="007B3F36"/>
    <w:rsid w:val="007C2008"/>
    <w:rsid w:val="007C43AE"/>
    <w:rsid w:val="007C5ADA"/>
    <w:rsid w:val="007E66A4"/>
    <w:rsid w:val="007F0EA3"/>
    <w:rsid w:val="007F2B40"/>
    <w:rsid w:val="007F3111"/>
    <w:rsid w:val="007F5489"/>
    <w:rsid w:val="00800D64"/>
    <w:rsid w:val="00806683"/>
    <w:rsid w:val="008170DE"/>
    <w:rsid w:val="00817B48"/>
    <w:rsid w:val="00822977"/>
    <w:rsid w:val="00847073"/>
    <w:rsid w:val="00851FB3"/>
    <w:rsid w:val="00852C90"/>
    <w:rsid w:val="00856476"/>
    <w:rsid w:val="008569D8"/>
    <w:rsid w:val="00861038"/>
    <w:rsid w:val="008613F9"/>
    <w:rsid w:val="00861732"/>
    <w:rsid w:val="0086416F"/>
    <w:rsid w:val="00864502"/>
    <w:rsid w:val="00867EEE"/>
    <w:rsid w:val="00872A81"/>
    <w:rsid w:val="0088092A"/>
    <w:rsid w:val="00891B5A"/>
    <w:rsid w:val="00895CD2"/>
    <w:rsid w:val="008A0E54"/>
    <w:rsid w:val="008A34F1"/>
    <w:rsid w:val="008A7F17"/>
    <w:rsid w:val="008B4027"/>
    <w:rsid w:val="008B666F"/>
    <w:rsid w:val="008C506D"/>
    <w:rsid w:val="008C51AF"/>
    <w:rsid w:val="008D6AF4"/>
    <w:rsid w:val="008E7730"/>
    <w:rsid w:val="008F1171"/>
    <w:rsid w:val="009208CB"/>
    <w:rsid w:val="0092352E"/>
    <w:rsid w:val="00930A1B"/>
    <w:rsid w:val="0093279D"/>
    <w:rsid w:val="00932FBF"/>
    <w:rsid w:val="00951ED9"/>
    <w:rsid w:val="00955E44"/>
    <w:rsid w:val="00957D32"/>
    <w:rsid w:val="0096116A"/>
    <w:rsid w:val="0096224F"/>
    <w:rsid w:val="00963C19"/>
    <w:rsid w:val="00970B4B"/>
    <w:rsid w:val="00972A8F"/>
    <w:rsid w:val="009769BF"/>
    <w:rsid w:val="00987CC6"/>
    <w:rsid w:val="0099060F"/>
    <w:rsid w:val="00991FFC"/>
    <w:rsid w:val="00992B91"/>
    <w:rsid w:val="00996EE2"/>
    <w:rsid w:val="009A2425"/>
    <w:rsid w:val="009B4049"/>
    <w:rsid w:val="009B4557"/>
    <w:rsid w:val="009B6223"/>
    <w:rsid w:val="009E180B"/>
    <w:rsid w:val="009E1C66"/>
    <w:rsid w:val="009F2CB7"/>
    <w:rsid w:val="00A01424"/>
    <w:rsid w:val="00A01466"/>
    <w:rsid w:val="00A05BA4"/>
    <w:rsid w:val="00A111B5"/>
    <w:rsid w:val="00A11208"/>
    <w:rsid w:val="00A201A2"/>
    <w:rsid w:val="00A37A63"/>
    <w:rsid w:val="00A5041A"/>
    <w:rsid w:val="00A50DCE"/>
    <w:rsid w:val="00A54431"/>
    <w:rsid w:val="00A55D9B"/>
    <w:rsid w:val="00A7342E"/>
    <w:rsid w:val="00A77DBC"/>
    <w:rsid w:val="00A830CC"/>
    <w:rsid w:val="00A83452"/>
    <w:rsid w:val="00A93B0B"/>
    <w:rsid w:val="00AA225B"/>
    <w:rsid w:val="00AA2AC4"/>
    <w:rsid w:val="00AA776A"/>
    <w:rsid w:val="00AB2468"/>
    <w:rsid w:val="00AB3FEF"/>
    <w:rsid w:val="00AC3162"/>
    <w:rsid w:val="00AD26A4"/>
    <w:rsid w:val="00AE1317"/>
    <w:rsid w:val="00AE1F1A"/>
    <w:rsid w:val="00AE5596"/>
    <w:rsid w:val="00AF28BF"/>
    <w:rsid w:val="00AF5E48"/>
    <w:rsid w:val="00B01B1A"/>
    <w:rsid w:val="00B035E7"/>
    <w:rsid w:val="00B065D4"/>
    <w:rsid w:val="00B10DDF"/>
    <w:rsid w:val="00B167D1"/>
    <w:rsid w:val="00B17E72"/>
    <w:rsid w:val="00B2654F"/>
    <w:rsid w:val="00B43F63"/>
    <w:rsid w:val="00B50834"/>
    <w:rsid w:val="00B55E9B"/>
    <w:rsid w:val="00B6654A"/>
    <w:rsid w:val="00B706DB"/>
    <w:rsid w:val="00B71CDF"/>
    <w:rsid w:val="00B7223B"/>
    <w:rsid w:val="00B810A9"/>
    <w:rsid w:val="00B816BD"/>
    <w:rsid w:val="00B93ED4"/>
    <w:rsid w:val="00B9414B"/>
    <w:rsid w:val="00B95380"/>
    <w:rsid w:val="00B961B3"/>
    <w:rsid w:val="00B9719B"/>
    <w:rsid w:val="00BB0F69"/>
    <w:rsid w:val="00BB2D1F"/>
    <w:rsid w:val="00BC0343"/>
    <w:rsid w:val="00BD4322"/>
    <w:rsid w:val="00BE0391"/>
    <w:rsid w:val="00BE5DFC"/>
    <w:rsid w:val="00BE7B4B"/>
    <w:rsid w:val="00BF4098"/>
    <w:rsid w:val="00C079A0"/>
    <w:rsid w:val="00C100E9"/>
    <w:rsid w:val="00C157D7"/>
    <w:rsid w:val="00C17DD2"/>
    <w:rsid w:val="00C27215"/>
    <w:rsid w:val="00C310C0"/>
    <w:rsid w:val="00C37737"/>
    <w:rsid w:val="00C42F22"/>
    <w:rsid w:val="00C50204"/>
    <w:rsid w:val="00C517B1"/>
    <w:rsid w:val="00C53F58"/>
    <w:rsid w:val="00C5473E"/>
    <w:rsid w:val="00C57AA5"/>
    <w:rsid w:val="00C62430"/>
    <w:rsid w:val="00C64AFE"/>
    <w:rsid w:val="00C7069C"/>
    <w:rsid w:val="00C71785"/>
    <w:rsid w:val="00C87D1F"/>
    <w:rsid w:val="00CA40AA"/>
    <w:rsid w:val="00CB3C7F"/>
    <w:rsid w:val="00CB41FD"/>
    <w:rsid w:val="00CC0BC6"/>
    <w:rsid w:val="00CC3343"/>
    <w:rsid w:val="00CC58BD"/>
    <w:rsid w:val="00CE0B84"/>
    <w:rsid w:val="00CE1519"/>
    <w:rsid w:val="00CE1779"/>
    <w:rsid w:val="00CF64D3"/>
    <w:rsid w:val="00D02126"/>
    <w:rsid w:val="00D02348"/>
    <w:rsid w:val="00D03A0D"/>
    <w:rsid w:val="00D10651"/>
    <w:rsid w:val="00D1529B"/>
    <w:rsid w:val="00D17A5A"/>
    <w:rsid w:val="00D24AB2"/>
    <w:rsid w:val="00D30C9E"/>
    <w:rsid w:val="00D320A2"/>
    <w:rsid w:val="00D33A47"/>
    <w:rsid w:val="00D33B10"/>
    <w:rsid w:val="00D34C19"/>
    <w:rsid w:val="00D35FA0"/>
    <w:rsid w:val="00D362F3"/>
    <w:rsid w:val="00D428A1"/>
    <w:rsid w:val="00D43631"/>
    <w:rsid w:val="00D43B7B"/>
    <w:rsid w:val="00D54B53"/>
    <w:rsid w:val="00D62B51"/>
    <w:rsid w:val="00D67709"/>
    <w:rsid w:val="00D70D8F"/>
    <w:rsid w:val="00D81D14"/>
    <w:rsid w:val="00D84AA7"/>
    <w:rsid w:val="00D92538"/>
    <w:rsid w:val="00D96DFD"/>
    <w:rsid w:val="00DA2B85"/>
    <w:rsid w:val="00DA3624"/>
    <w:rsid w:val="00DA6283"/>
    <w:rsid w:val="00DB15C2"/>
    <w:rsid w:val="00DB24E0"/>
    <w:rsid w:val="00DB4747"/>
    <w:rsid w:val="00DC35DF"/>
    <w:rsid w:val="00DC4E65"/>
    <w:rsid w:val="00DC5839"/>
    <w:rsid w:val="00DC636D"/>
    <w:rsid w:val="00DD09B2"/>
    <w:rsid w:val="00DD69E9"/>
    <w:rsid w:val="00DE1051"/>
    <w:rsid w:val="00DE3EBF"/>
    <w:rsid w:val="00DF1D9A"/>
    <w:rsid w:val="00DF2AA0"/>
    <w:rsid w:val="00DF5F0C"/>
    <w:rsid w:val="00E03EE4"/>
    <w:rsid w:val="00E178F9"/>
    <w:rsid w:val="00E208F5"/>
    <w:rsid w:val="00E21F81"/>
    <w:rsid w:val="00E330A4"/>
    <w:rsid w:val="00E33115"/>
    <w:rsid w:val="00E375AC"/>
    <w:rsid w:val="00E464B5"/>
    <w:rsid w:val="00E514AA"/>
    <w:rsid w:val="00E53356"/>
    <w:rsid w:val="00E54A29"/>
    <w:rsid w:val="00E61075"/>
    <w:rsid w:val="00E65CEF"/>
    <w:rsid w:val="00E65ED7"/>
    <w:rsid w:val="00E6712A"/>
    <w:rsid w:val="00E72478"/>
    <w:rsid w:val="00E72D35"/>
    <w:rsid w:val="00E76F0B"/>
    <w:rsid w:val="00E87C7E"/>
    <w:rsid w:val="00E94168"/>
    <w:rsid w:val="00EA35FB"/>
    <w:rsid w:val="00EB11BA"/>
    <w:rsid w:val="00ED6E50"/>
    <w:rsid w:val="00EE0829"/>
    <w:rsid w:val="00F013ED"/>
    <w:rsid w:val="00F1220A"/>
    <w:rsid w:val="00F17391"/>
    <w:rsid w:val="00F20C5A"/>
    <w:rsid w:val="00F22EC1"/>
    <w:rsid w:val="00F27315"/>
    <w:rsid w:val="00F31802"/>
    <w:rsid w:val="00F33851"/>
    <w:rsid w:val="00F3413E"/>
    <w:rsid w:val="00F40702"/>
    <w:rsid w:val="00F42404"/>
    <w:rsid w:val="00F53157"/>
    <w:rsid w:val="00F54BB4"/>
    <w:rsid w:val="00F556F6"/>
    <w:rsid w:val="00F72FEC"/>
    <w:rsid w:val="00F76177"/>
    <w:rsid w:val="00F8439F"/>
    <w:rsid w:val="00F94EC2"/>
    <w:rsid w:val="00FA53AF"/>
    <w:rsid w:val="00FB2FB1"/>
    <w:rsid w:val="00FB66DA"/>
    <w:rsid w:val="00FC1262"/>
    <w:rsid w:val="00FC4F3E"/>
    <w:rsid w:val="00FC7791"/>
    <w:rsid w:val="00FD3584"/>
    <w:rsid w:val="00FD3661"/>
    <w:rsid w:val="00FD4E44"/>
    <w:rsid w:val="00FD50F4"/>
    <w:rsid w:val="00FE02EE"/>
    <w:rsid w:val="00FE3690"/>
    <w:rsid w:val="00FF3FA6"/>
    <w:rsid w:val="00FF4B66"/>
    <w:rsid w:val="00FF5B7C"/>
    <w:rsid w:val="00FF68FC"/>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F4FA6"/>
  <w15:chartTrackingRefBased/>
  <w15:docId w15:val="{1AAA2562-F350-4EFC-989F-522D830C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B2"/>
    <w:rPr>
      <w:sz w:val="24"/>
      <w:szCs w:val="24"/>
      <w:lang w:val="en-GB" w:eastAsia="zh-CN"/>
    </w:rPr>
  </w:style>
  <w:style w:type="paragraph" w:styleId="Heading1">
    <w:name w:val="heading 1"/>
    <w:basedOn w:val="Normal"/>
    <w:next w:val="Normal"/>
    <w:link w:val="Heading1Char"/>
    <w:qFormat/>
    <w:rsid w:val="00273F9C"/>
    <w:pPr>
      <w:keepNext/>
      <w:spacing w:before="240" w:after="60"/>
      <w:outlineLvl w:val="0"/>
    </w:pPr>
    <w:rPr>
      <w:rFonts w:ascii="Arial" w:hAnsi="Arial"/>
      <w:b/>
      <w:bCs/>
      <w:kern w:val="32"/>
      <w:sz w:val="32"/>
      <w:szCs w:val="32"/>
    </w:rPr>
  </w:style>
  <w:style w:type="paragraph" w:styleId="Heading2">
    <w:name w:val="heading 2"/>
    <w:basedOn w:val="Normal"/>
    <w:link w:val="Heading2Char"/>
    <w:qFormat/>
    <w:rsid w:val="00FE02EE"/>
    <w:pPr>
      <w:tabs>
        <w:tab w:val="num" w:pos="1418"/>
      </w:tabs>
      <w:spacing w:before="240" w:after="60"/>
      <w:ind w:left="1418"/>
      <w:outlineLvl w:val="1"/>
    </w:pPr>
    <w:rPr>
      <w:rFonts w:ascii="Arial" w:hAnsi="Arial" w:cs="Arial"/>
      <w:spacing w:val="-2"/>
    </w:rPr>
  </w:style>
  <w:style w:type="paragraph" w:styleId="Heading3">
    <w:name w:val="heading 3"/>
    <w:basedOn w:val="Normal"/>
    <w:link w:val="Heading3Char"/>
    <w:qFormat/>
    <w:rsid w:val="00FE02EE"/>
    <w:pPr>
      <w:tabs>
        <w:tab w:val="num" w:pos="0"/>
      </w:tabs>
      <w:spacing w:before="240" w:after="60"/>
      <w:ind w:left="1701"/>
      <w:outlineLvl w:val="2"/>
    </w:pPr>
    <w:rPr>
      <w:rFonts w:ascii="Arial" w:hAnsi="Arial" w:cs="Arial"/>
      <w:spacing w:val="-2"/>
    </w:rPr>
  </w:style>
  <w:style w:type="paragraph" w:styleId="Heading4">
    <w:name w:val="heading 4"/>
    <w:basedOn w:val="Normal"/>
    <w:link w:val="Heading4Char"/>
    <w:qFormat/>
    <w:rsid w:val="00FE02EE"/>
    <w:pPr>
      <w:tabs>
        <w:tab w:val="num" w:pos="2552"/>
      </w:tabs>
      <w:spacing w:before="240" w:after="60"/>
      <w:ind w:left="2552"/>
      <w:outlineLvl w:val="3"/>
    </w:pPr>
    <w:rPr>
      <w:rFonts w:ascii="Arial" w:hAnsi="Arial" w:cs="Arial"/>
      <w:spacing w:val="-2"/>
    </w:rPr>
  </w:style>
  <w:style w:type="paragraph" w:styleId="Heading5">
    <w:name w:val="heading 5"/>
    <w:basedOn w:val="Normal"/>
    <w:link w:val="Heading5Char"/>
    <w:qFormat/>
    <w:rsid w:val="00FE02EE"/>
    <w:pPr>
      <w:tabs>
        <w:tab w:val="num" w:pos="0"/>
      </w:tabs>
      <w:spacing w:before="240" w:after="60"/>
      <w:ind w:left="3600" w:hanging="720"/>
      <w:outlineLvl w:val="4"/>
    </w:pPr>
    <w:rPr>
      <w:rFonts w:ascii="Arial" w:hAnsi="Arial" w:cs="Arial"/>
      <w:spacing w:val="-2"/>
    </w:rPr>
  </w:style>
  <w:style w:type="paragraph" w:styleId="Heading6">
    <w:name w:val="heading 6"/>
    <w:basedOn w:val="Normal"/>
    <w:link w:val="Heading6Char"/>
    <w:qFormat/>
    <w:rsid w:val="00FE02EE"/>
    <w:pPr>
      <w:tabs>
        <w:tab w:val="num" w:pos="0"/>
      </w:tabs>
      <w:spacing w:before="240" w:after="60"/>
      <w:ind w:left="4320" w:hanging="720"/>
      <w:outlineLvl w:val="5"/>
    </w:pPr>
    <w:rPr>
      <w:rFonts w:ascii="Arial" w:hAnsi="Arial" w:cs="Arial"/>
      <w:spacing w:val="-2"/>
    </w:rPr>
  </w:style>
  <w:style w:type="paragraph" w:styleId="Heading7">
    <w:name w:val="heading 7"/>
    <w:basedOn w:val="Normal"/>
    <w:link w:val="Heading7Char"/>
    <w:qFormat/>
    <w:rsid w:val="00FE02EE"/>
    <w:pPr>
      <w:tabs>
        <w:tab w:val="num" w:pos="0"/>
      </w:tabs>
      <w:spacing w:before="240" w:after="60"/>
      <w:ind w:left="5040" w:hanging="720"/>
      <w:outlineLvl w:val="6"/>
    </w:pPr>
    <w:rPr>
      <w:rFonts w:ascii="Arial" w:hAnsi="Arial" w:cs="Arial"/>
      <w:spacing w:val="-2"/>
    </w:rPr>
  </w:style>
  <w:style w:type="paragraph" w:styleId="Heading8">
    <w:name w:val="heading 8"/>
    <w:basedOn w:val="Normal"/>
    <w:link w:val="Heading8Char"/>
    <w:qFormat/>
    <w:rsid w:val="00FE02EE"/>
    <w:pPr>
      <w:tabs>
        <w:tab w:val="num" w:pos="0"/>
      </w:tabs>
      <w:spacing w:before="240" w:after="60"/>
      <w:ind w:left="5760" w:hanging="720"/>
      <w:outlineLvl w:val="7"/>
    </w:pPr>
    <w:rPr>
      <w:rFonts w:ascii="Arial" w:hAnsi="Arial" w:cs="Arial"/>
      <w:spacing w:val="-2"/>
    </w:rPr>
  </w:style>
  <w:style w:type="paragraph" w:styleId="Heading9">
    <w:name w:val="heading 9"/>
    <w:basedOn w:val="Normal"/>
    <w:link w:val="Heading9Char"/>
    <w:qFormat/>
    <w:rsid w:val="00FE02EE"/>
    <w:pPr>
      <w:tabs>
        <w:tab w:val="num" w:pos="0"/>
      </w:tabs>
      <w:spacing w:before="240" w:after="60"/>
      <w:ind w:left="6480" w:hanging="720"/>
      <w:outlineLvl w:val="8"/>
    </w:pPr>
    <w:rPr>
      <w:rFonts w:ascii="Arial" w:hAnsi="Arial" w:cs="Arial"/>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
    <w:name w:val="Char Char4"/>
    <w:basedOn w:val="Normal"/>
    <w:rsid w:val="00273F9C"/>
    <w:pPr>
      <w:spacing w:after="160" w:line="240" w:lineRule="exact"/>
    </w:pPr>
    <w:rPr>
      <w:rFonts w:ascii="Verdana" w:eastAsia="Times New Roman" w:hAnsi="Verdana"/>
      <w:sz w:val="20"/>
      <w:szCs w:val="20"/>
      <w:lang w:val="en-US" w:eastAsia="en-US"/>
    </w:rPr>
  </w:style>
  <w:style w:type="paragraph" w:styleId="Footer">
    <w:name w:val="footer"/>
    <w:basedOn w:val="Normal"/>
    <w:link w:val="FooterChar"/>
    <w:uiPriority w:val="99"/>
    <w:rsid w:val="00273F9C"/>
    <w:pPr>
      <w:tabs>
        <w:tab w:val="center" w:pos="4320"/>
        <w:tab w:val="right" w:pos="8640"/>
      </w:tabs>
    </w:pPr>
  </w:style>
  <w:style w:type="character" w:styleId="PageNumber">
    <w:name w:val="page number"/>
    <w:basedOn w:val="DefaultParagraphFont"/>
    <w:rsid w:val="00273F9C"/>
  </w:style>
  <w:style w:type="table" w:styleId="TableGrid">
    <w:name w:val="Table Grid"/>
    <w:basedOn w:val="TableNormal"/>
    <w:rsid w:val="0027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73F9C"/>
    <w:rPr>
      <w:sz w:val="16"/>
      <w:szCs w:val="16"/>
    </w:rPr>
  </w:style>
  <w:style w:type="paragraph" w:styleId="CommentText">
    <w:name w:val="annotation text"/>
    <w:basedOn w:val="Normal"/>
    <w:link w:val="CommentTextChar"/>
    <w:semiHidden/>
    <w:rsid w:val="00273F9C"/>
    <w:rPr>
      <w:sz w:val="20"/>
      <w:szCs w:val="20"/>
    </w:rPr>
  </w:style>
  <w:style w:type="paragraph" w:styleId="NormalWeb">
    <w:name w:val="Normal (Web)"/>
    <w:basedOn w:val="Normal"/>
    <w:link w:val="NormalWebChar"/>
    <w:rsid w:val="00273F9C"/>
    <w:pPr>
      <w:spacing w:before="100" w:beforeAutospacing="1" w:after="100" w:afterAutospacing="1"/>
    </w:pPr>
  </w:style>
  <w:style w:type="character" w:customStyle="1" w:styleId="NormalWebChar">
    <w:name w:val="Normal (Web) Char"/>
    <w:link w:val="NormalWeb"/>
    <w:rsid w:val="00273F9C"/>
    <w:rPr>
      <w:rFonts w:eastAsia="SimSun"/>
      <w:sz w:val="24"/>
      <w:szCs w:val="24"/>
      <w:lang w:val="en-GB" w:eastAsia="zh-CN" w:bidi="ar-SA"/>
    </w:rPr>
  </w:style>
  <w:style w:type="paragraph" w:styleId="BalloonText">
    <w:name w:val="Balloon Text"/>
    <w:basedOn w:val="Normal"/>
    <w:semiHidden/>
    <w:rsid w:val="00273F9C"/>
    <w:rPr>
      <w:rFonts w:ascii="Tahoma" w:hAnsi="Tahoma"/>
      <w:sz w:val="16"/>
      <w:szCs w:val="16"/>
    </w:rPr>
  </w:style>
  <w:style w:type="paragraph" w:styleId="Header">
    <w:name w:val="header"/>
    <w:aliases w:val="Header1"/>
    <w:basedOn w:val="Normal"/>
    <w:link w:val="HeaderChar"/>
    <w:uiPriority w:val="99"/>
    <w:rsid w:val="00FC6C74"/>
    <w:pPr>
      <w:tabs>
        <w:tab w:val="center" w:pos="4320"/>
        <w:tab w:val="right" w:pos="8640"/>
      </w:tabs>
    </w:pPr>
  </w:style>
  <w:style w:type="character" w:styleId="Hyperlink">
    <w:name w:val="Hyperlink"/>
    <w:rsid w:val="00587A91"/>
    <w:rPr>
      <w:color w:val="0000FF"/>
      <w:u w:val="single"/>
    </w:rPr>
  </w:style>
  <w:style w:type="character" w:styleId="Emphasis">
    <w:name w:val="Emphasis"/>
    <w:qFormat/>
    <w:rsid w:val="00587A91"/>
    <w:rPr>
      <w:i/>
      <w:iCs/>
    </w:rPr>
  </w:style>
  <w:style w:type="paragraph" w:customStyle="1" w:styleId="CharChar1">
    <w:name w:val="Char Char1"/>
    <w:basedOn w:val="Normal"/>
    <w:rsid w:val="00712EF5"/>
    <w:pPr>
      <w:spacing w:after="160" w:line="240" w:lineRule="exact"/>
    </w:pPr>
    <w:rPr>
      <w:rFonts w:ascii="Verdana" w:eastAsia="Times New Roman" w:hAnsi="Verdana"/>
      <w:sz w:val="20"/>
      <w:szCs w:val="20"/>
      <w:lang w:val="en-US" w:eastAsia="en-US"/>
    </w:rPr>
  </w:style>
  <w:style w:type="paragraph" w:styleId="BodyText2">
    <w:name w:val="Body Text 2"/>
    <w:basedOn w:val="Normal"/>
    <w:rsid w:val="00712EF5"/>
    <w:pPr>
      <w:spacing w:after="120" w:line="480" w:lineRule="auto"/>
    </w:pPr>
    <w:rPr>
      <w:lang w:val="en-US" w:eastAsia="en-US"/>
    </w:rPr>
  </w:style>
  <w:style w:type="paragraph" w:styleId="Title">
    <w:name w:val="Title"/>
    <w:basedOn w:val="Normal"/>
    <w:qFormat/>
    <w:rsid w:val="00D940D7"/>
    <w:pPr>
      <w:widowControl w:val="0"/>
      <w:jc w:val="center"/>
    </w:pPr>
    <w:rPr>
      <w:rFonts w:ascii="Arial" w:eastAsia="Times New Roman" w:hAnsi="Arial"/>
      <w:b/>
      <w:sz w:val="22"/>
      <w:szCs w:val="20"/>
      <w:lang w:eastAsia="en-US"/>
    </w:rPr>
  </w:style>
  <w:style w:type="paragraph" w:customStyle="1" w:styleId="Default">
    <w:name w:val="Default"/>
    <w:rsid w:val="000F2013"/>
    <w:pPr>
      <w:widowControl w:val="0"/>
      <w:autoSpaceDE w:val="0"/>
      <w:autoSpaceDN w:val="0"/>
      <w:adjustRightInd w:val="0"/>
    </w:pPr>
    <w:rPr>
      <w:rFonts w:ascii="Arial" w:eastAsia="Times New Roman" w:hAnsi="Arial" w:cs="Arial"/>
      <w:color w:val="000000"/>
      <w:sz w:val="24"/>
      <w:szCs w:val="24"/>
      <w:lang w:eastAsia="zh-CN"/>
    </w:rPr>
  </w:style>
  <w:style w:type="paragraph" w:styleId="FootnoteText">
    <w:name w:val="footnote text"/>
    <w:basedOn w:val="Normal"/>
    <w:link w:val="FootnoteTextChar"/>
    <w:uiPriority w:val="99"/>
    <w:semiHidden/>
    <w:unhideWhenUsed/>
    <w:rsid w:val="000F2013"/>
    <w:rPr>
      <w:rFonts w:ascii="Calibri" w:eastAsia="Times New Roman" w:hAnsi="Calibri"/>
      <w:sz w:val="20"/>
      <w:szCs w:val="20"/>
      <w:lang w:val="en-SG"/>
    </w:rPr>
  </w:style>
  <w:style w:type="character" w:customStyle="1" w:styleId="FootnoteTextChar">
    <w:name w:val="Footnote Text Char"/>
    <w:link w:val="FootnoteText"/>
    <w:uiPriority w:val="99"/>
    <w:semiHidden/>
    <w:rsid w:val="000F2013"/>
    <w:rPr>
      <w:rFonts w:ascii="Calibri" w:eastAsia="Times New Roman" w:hAnsi="Calibri"/>
      <w:lang w:val="en-SG"/>
    </w:rPr>
  </w:style>
  <w:style w:type="character" w:styleId="FootnoteReference">
    <w:name w:val="footnote reference"/>
    <w:uiPriority w:val="99"/>
    <w:semiHidden/>
    <w:unhideWhenUsed/>
    <w:rsid w:val="000F2013"/>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B2654F"/>
    <w:rPr>
      <w:b/>
      <w:bCs/>
    </w:rPr>
  </w:style>
  <w:style w:type="character" w:customStyle="1" w:styleId="CommentTextChar">
    <w:name w:val="Comment Text Char"/>
    <w:link w:val="CommentText"/>
    <w:semiHidden/>
    <w:rsid w:val="00B2654F"/>
    <w:rPr>
      <w:lang w:eastAsia="zh-CN"/>
    </w:rPr>
  </w:style>
  <w:style w:type="character" w:customStyle="1" w:styleId="CommentSubjectChar">
    <w:name w:val="Comment Subject Char"/>
    <w:basedOn w:val="CommentTextChar"/>
    <w:link w:val="CommentSubject"/>
    <w:rsid w:val="00B2654F"/>
    <w:rPr>
      <w:lang w:eastAsia="zh-CN"/>
    </w:rPr>
  </w:style>
  <w:style w:type="paragraph" w:styleId="Revision">
    <w:name w:val="Revision"/>
    <w:hidden/>
    <w:uiPriority w:val="99"/>
    <w:semiHidden/>
    <w:rsid w:val="000F37E4"/>
    <w:rPr>
      <w:sz w:val="24"/>
      <w:szCs w:val="24"/>
      <w:lang w:val="en-GB" w:eastAsia="zh-CN"/>
    </w:rPr>
  </w:style>
  <w:style w:type="character" w:customStyle="1" w:styleId="FooterChar">
    <w:name w:val="Footer Char"/>
    <w:link w:val="Footer"/>
    <w:uiPriority w:val="99"/>
    <w:rsid w:val="008613F9"/>
    <w:rPr>
      <w:sz w:val="24"/>
      <w:szCs w:val="24"/>
      <w:lang w:eastAsia="zh-CN"/>
    </w:rPr>
  </w:style>
  <w:style w:type="character" w:customStyle="1" w:styleId="HeaderChar">
    <w:name w:val="Header Char"/>
    <w:aliases w:val="Header1 Char"/>
    <w:link w:val="Header"/>
    <w:uiPriority w:val="99"/>
    <w:rsid w:val="008613F9"/>
    <w:rPr>
      <w:sz w:val="24"/>
      <w:szCs w:val="24"/>
      <w:lang w:eastAsia="zh-CN"/>
    </w:rPr>
  </w:style>
  <w:style w:type="character" w:customStyle="1" w:styleId="Heading1Char">
    <w:name w:val="Heading 1 Char"/>
    <w:link w:val="Heading1"/>
    <w:rsid w:val="00891B5A"/>
    <w:rPr>
      <w:rFonts w:ascii="Arial" w:hAnsi="Arial"/>
      <w:b/>
      <w:bCs/>
      <w:kern w:val="32"/>
      <w:sz w:val="32"/>
      <w:szCs w:val="32"/>
      <w:lang w:eastAsia="zh-CN"/>
    </w:rPr>
  </w:style>
  <w:style w:type="paragraph" w:styleId="ListParagraph">
    <w:name w:val="List Paragraph"/>
    <w:aliases w:val="Credits,Noise heading,alphabet listing,RUS List,List Paragraph1,Normal 1,Text,Cell bullets,Rec para,Number abc,a List Paragraph,Dot pt,No Spacing1,List Paragraph Char Char Char,Indicator Text,Numbered Para 1,F5 List Paragraph,En tête 1"/>
    <w:basedOn w:val="Normal"/>
    <w:link w:val="ListParagraphChar"/>
    <w:uiPriority w:val="34"/>
    <w:qFormat/>
    <w:rsid w:val="00B9414B"/>
    <w:pPr>
      <w:ind w:left="720"/>
    </w:pPr>
    <w:rPr>
      <w:rFonts w:ascii="Arial" w:hAnsi="Arial" w:cs="Arial"/>
      <w:spacing w:val="-2"/>
      <w:sz w:val="20"/>
      <w:szCs w:val="20"/>
      <w:lang w:eastAsia="en-GB"/>
    </w:rPr>
  </w:style>
  <w:style w:type="character" w:customStyle="1" w:styleId="ListParagraphChar">
    <w:name w:val="List Paragraph Char"/>
    <w:aliases w:val="Credits Char,Noise heading Char,alphabet listing Char,RUS List Char,List Paragraph1 Char,Normal 1 Char,Text Char,Cell bullets Char,Rec para Char,Number abc Char,a List Paragraph Char,Dot pt Char,No Spacing1 Char,Indicator Text Char"/>
    <w:link w:val="ListParagraph"/>
    <w:uiPriority w:val="34"/>
    <w:rsid w:val="00B9414B"/>
    <w:rPr>
      <w:rFonts w:ascii="Arial" w:hAnsi="Arial" w:cs="Arial"/>
      <w:spacing w:val="-2"/>
      <w:lang w:eastAsia="en-GB"/>
    </w:rPr>
  </w:style>
  <w:style w:type="character" w:customStyle="1" w:styleId="A14">
    <w:name w:val="A14"/>
    <w:uiPriority w:val="99"/>
    <w:rsid w:val="00677E5A"/>
    <w:rPr>
      <w:rFonts w:cs="Calibri"/>
      <w:color w:val="000000"/>
      <w:sz w:val="23"/>
      <w:szCs w:val="23"/>
    </w:rPr>
  </w:style>
  <w:style w:type="paragraph" w:customStyle="1" w:styleId="Pa1">
    <w:name w:val="Pa1"/>
    <w:basedOn w:val="Default"/>
    <w:next w:val="Default"/>
    <w:uiPriority w:val="99"/>
    <w:rsid w:val="00677E5A"/>
    <w:pPr>
      <w:widowControl/>
      <w:spacing w:line="241" w:lineRule="atLeast"/>
    </w:pPr>
    <w:rPr>
      <w:rFonts w:ascii="Calibri" w:eastAsia="SimSun" w:hAnsi="Calibri" w:cs="Times New Roman"/>
      <w:color w:val="auto"/>
      <w:lang w:eastAsia="en-SG"/>
    </w:rPr>
  </w:style>
  <w:style w:type="character" w:customStyle="1" w:styleId="A31">
    <w:name w:val="A31"/>
    <w:uiPriority w:val="99"/>
    <w:rsid w:val="00677E5A"/>
    <w:rPr>
      <w:rFonts w:cs="Calibri"/>
      <w:color w:val="000000"/>
      <w:sz w:val="26"/>
      <w:szCs w:val="26"/>
    </w:rPr>
  </w:style>
  <w:style w:type="paragraph" w:customStyle="1" w:styleId="Pa0">
    <w:name w:val="Pa0"/>
    <w:basedOn w:val="Default"/>
    <w:next w:val="Default"/>
    <w:uiPriority w:val="99"/>
    <w:rsid w:val="00677E5A"/>
    <w:pPr>
      <w:widowControl/>
      <w:spacing w:line="241" w:lineRule="atLeast"/>
    </w:pPr>
    <w:rPr>
      <w:rFonts w:ascii="Calibri" w:eastAsia="SimSun" w:hAnsi="Calibri" w:cs="Times New Roman"/>
      <w:color w:val="auto"/>
      <w:lang w:eastAsia="en-SG"/>
    </w:rPr>
  </w:style>
  <w:style w:type="character" w:customStyle="1" w:styleId="A17">
    <w:name w:val="A17"/>
    <w:uiPriority w:val="99"/>
    <w:rsid w:val="00706FAF"/>
    <w:rPr>
      <w:rFonts w:cs="Calibri"/>
      <w:color w:val="000000"/>
      <w:sz w:val="22"/>
      <w:szCs w:val="22"/>
    </w:rPr>
  </w:style>
  <w:style w:type="character" w:customStyle="1" w:styleId="Heading2Char">
    <w:name w:val="Heading 2 Char"/>
    <w:link w:val="Heading2"/>
    <w:rsid w:val="00FE02EE"/>
    <w:rPr>
      <w:rFonts w:ascii="Arial" w:hAnsi="Arial" w:cs="Arial"/>
      <w:spacing w:val="-2"/>
      <w:sz w:val="24"/>
      <w:szCs w:val="24"/>
      <w:lang w:val="en-GB" w:eastAsia="zh-CN"/>
    </w:rPr>
  </w:style>
  <w:style w:type="character" w:customStyle="1" w:styleId="Heading3Char">
    <w:name w:val="Heading 3 Char"/>
    <w:link w:val="Heading3"/>
    <w:rsid w:val="00FE02EE"/>
    <w:rPr>
      <w:rFonts w:ascii="Arial" w:hAnsi="Arial" w:cs="Arial"/>
      <w:spacing w:val="-2"/>
      <w:sz w:val="24"/>
      <w:szCs w:val="24"/>
      <w:lang w:val="en-GB" w:eastAsia="zh-CN"/>
    </w:rPr>
  </w:style>
  <w:style w:type="character" w:customStyle="1" w:styleId="Heading4Char">
    <w:name w:val="Heading 4 Char"/>
    <w:link w:val="Heading4"/>
    <w:rsid w:val="00FE02EE"/>
    <w:rPr>
      <w:rFonts w:ascii="Arial" w:hAnsi="Arial" w:cs="Arial"/>
      <w:spacing w:val="-2"/>
      <w:sz w:val="24"/>
      <w:szCs w:val="24"/>
      <w:lang w:val="en-GB" w:eastAsia="zh-CN"/>
    </w:rPr>
  </w:style>
  <w:style w:type="character" w:customStyle="1" w:styleId="Heading5Char">
    <w:name w:val="Heading 5 Char"/>
    <w:link w:val="Heading5"/>
    <w:rsid w:val="00FE02EE"/>
    <w:rPr>
      <w:rFonts w:ascii="Arial" w:hAnsi="Arial" w:cs="Arial"/>
      <w:spacing w:val="-2"/>
      <w:sz w:val="24"/>
      <w:szCs w:val="24"/>
      <w:lang w:val="en-GB" w:eastAsia="zh-CN"/>
    </w:rPr>
  </w:style>
  <w:style w:type="character" w:customStyle="1" w:styleId="Heading6Char">
    <w:name w:val="Heading 6 Char"/>
    <w:link w:val="Heading6"/>
    <w:rsid w:val="00FE02EE"/>
    <w:rPr>
      <w:rFonts w:ascii="Arial" w:hAnsi="Arial" w:cs="Arial"/>
      <w:spacing w:val="-2"/>
      <w:sz w:val="24"/>
      <w:szCs w:val="24"/>
      <w:lang w:val="en-GB" w:eastAsia="zh-CN"/>
    </w:rPr>
  </w:style>
  <w:style w:type="character" w:customStyle="1" w:styleId="Heading7Char">
    <w:name w:val="Heading 7 Char"/>
    <w:link w:val="Heading7"/>
    <w:rsid w:val="00FE02EE"/>
    <w:rPr>
      <w:rFonts w:ascii="Arial" w:hAnsi="Arial" w:cs="Arial"/>
      <w:spacing w:val="-2"/>
      <w:sz w:val="24"/>
      <w:szCs w:val="24"/>
      <w:lang w:val="en-GB" w:eastAsia="zh-CN"/>
    </w:rPr>
  </w:style>
  <w:style w:type="character" w:customStyle="1" w:styleId="Heading8Char">
    <w:name w:val="Heading 8 Char"/>
    <w:link w:val="Heading8"/>
    <w:rsid w:val="00FE02EE"/>
    <w:rPr>
      <w:rFonts w:ascii="Arial" w:hAnsi="Arial" w:cs="Arial"/>
      <w:spacing w:val="-2"/>
      <w:sz w:val="24"/>
      <w:szCs w:val="24"/>
      <w:lang w:val="en-GB" w:eastAsia="zh-CN"/>
    </w:rPr>
  </w:style>
  <w:style w:type="character" w:customStyle="1" w:styleId="Heading9Char">
    <w:name w:val="Heading 9 Char"/>
    <w:link w:val="Heading9"/>
    <w:rsid w:val="00FE02EE"/>
    <w:rPr>
      <w:rFonts w:ascii="Arial" w:hAnsi="Arial" w:cs="Arial"/>
      <w:spacing w:val="-2"/>
      <w:sz w:val="24"/>
      <w:szCs w:val="24"/>
      <w:lang w:val="en-GB" w:eastAsia="zh-CN"/>
    </w:rPr>
  </w:style>
  <w:style w:type="character" w:styleId="UnresolvedMention">
    <w:name w:val="Unresolved Mention"/>
    <w:basedOn w:val="DefaultParagraphFont"/>
    <w:uiPriority w:val="99"/>
    <w:semiHidden/>
    <w:unhideWhenUsed/>
    <w:rsid w:val="006351E4"/>
    <w:rPr>
      <w:color w:val="605E5C"/>
      <w:shd w:val="clear" w:color="auto" w:fill="E1DFDD"/>
    </w:rPr>
  </w:style>
  <w:style w:type="character" w:styleId="FollowedHyperlink">
    <w:name w:val="FollowedHyperlink"/>
    <w:basedOn w:val="DefaultParagraphFont"/>
    <w:uiPriority w:val="99"/>
    <w:semiHidden/>
    <w:unhideWhenUsed/>
    <w:rsid w:val="008B666F"/>
    <w:rPr>
      <w:color w:val="954F72" w:themeColor="followedHyperlink"/>
      <w:u w:val="single"/>
    </w:rPr>
  </w:style>
  <w:style w:type="character" w:customStyle="1" w:styleId="cf01">
    <w:name w:val="cf01"/>
    <w:basedOn w:val="DefaultParagraphFont"/>
    <w:rsid w:val="00B71CDF"/>
    <w:rPr>
      <w:rFonts w:ascii="Segoe UI" w:hAnsi="Segoe UI" w:cs="Segoe UI" w:hint="default"/>
      <w:sz w:val="18"/>
      <w:szCs w:val="18"/>
    </w:rPr>
  </w:style>
  <w:style w:type="paragraph" w:customStyle="1" w:styleId="pf1">
    <w:name w:val="pf1"/>
    <w:basedOn w:val="Normal"/>
    <w:rsid w:val="002D44F4"/>
    <w:pPr>
      <w:spacing w:before="100" w:beforeAutospacing="1" w:after="100" w:afterAutospacing="1"/>
    </w:pPr>
    <w:rPr>
      <w:rFonts w:eastAsia="Times New Roman"/>
      <w:lang w:val="en-SG" w:eastAsia="en-SG"/>
    </w:rPr>
  </w:style>
  <w:style w:type="paragraph" w:customStyle="1" w:styleId="pf0">
    <w:name w:val="pf0"/>
    <w:basedOn w:val="Normal"/>
    <w:rsid w:val="002D44F4"/>
    <w:pPr>
      <w:spacing w:before="100" w:beforeAutospacing="1" w:after="100" w:afterAutospacing="1"/>
    </w:pPr>
    <w:rPr>
      <w:rFonts w:eastAsia="Times New Roman"/>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256">
      <w:bodyDiv w:val="1"/>
      <w:marLeft w:val="0"/>
      <w:marRight w:val="0"/>
      <w:marTop w:val="0"/>
      <w:marBottom w:val="0"/>
      <w:divBdr>
        <w:top w:val="none" w:sz="0" w:space="0" w:color="auto"/>
        <w:left w:val="none" w:sz="0" w:space="0" w:color="auto"/>
        <w:bottom w:val="none" w:sz="0" w:space="0" w:color="auto"/>
        <w:right w:val="none" w:sz="0" w:space="0" w:color="auto"/>
      </w:divBdr>
    </w:div>
    <w:div w:id="215163137">
      <w:bodyDiv w:val="1"/>
      <w:marLeft w:val="0"/>
      <w:marRight w:val="0"/>
      <w:marTop w:val="0"/>
      <w:marBottom w:val="0"/>
      <w:divBdr>
        <w:top w:val="none" w:sz="0" w:space="0" w:color="auto"/>
        <w:left w:val="none" w:sz="0" w:space="0" w:color="auto"/>
        <w:bottom w:val="none" w:sz="0" w:space="0" w:color="auto"/>
        <w:right w:val="none" w:sz="0" w:space="0" w:color="auto"/>
      </w:divBdr>
      <w:divsChild>
        <w:div w:id="359746">
          <w:marLeft w:val="0"/>
          <w:marRight w:val="0"/>
          <w:marTop w:val="400"/>
          <w:marBottom w:val="400"/>
          <w:divBdr>
            <w:top w:val="none" w:sz="0" w:space="0" w:color="auto"/>
            <w:left w:val="none" w:sz="0" w:space="0" w:color="auto"/>
            <w:bottom w:val="none" w:sz="0" w:space="0" w:color="auto"/>
            <w:right w:val="none" w:sz="0" w:space="0" w:color="auto"/>
          </w:divBdr>
          <w:divsChild>
            <w:div w:id="1684549722">
              <w:marLeft w:val="0"/>
              <w:marRight w:val="0"/>
              <w:marTop w:val="400"/>
              <w:marBottom w:val="400"/>
              <w:divBdr>
                <w:top w:val="single" w:sz="18" w:space="0" w:color="auto"/>
                <w:left w:val="none" w:sz="0" w:space="0" w:color="auto"/>
                <w:bottom w:val="none" w:sz="0" w:space="0" w:color="auto"/>
                <w:right w:val="none" w:sz="0" w:space="0" w:color="auto"/>
              </w:divBdr>
            </w:div>
          </w:divsChild>
        </w:div>
      </w:divsChild>
    </w:div>
    <w:div w:id="260572866">
      <w:bodyDiv w:val="1"/>
      <w:marLeft w:val="0"/>
      <w:marRight w:val="0"/>
      <w:marTop w:val="0"/>
      <w:marBottom w:val="0"/>
      <w:divBdr>
        <w:top w:val="none" w:sz="0" w:space="0" w:color="auto"/>
        <w:left w:val="none" w:sz="0" w:space="0" w:color="auto"/>
        <w:bottom w:val="none" w:sz="0" w:space="0" w:color="auto"/>
        <w:right w:val="none" w:sz="0" w:space="0" w:color="auto"/>
      </w:divBdr>
    </w:div>
    <w:div w:id="321784691">
      <w:bodyDiv w:val="1"/>
      <w:marLeft w:val="0"/>
      <w:marRight w:val="0"/>
      <w:marTop w:val="0"/>
      <w:marBottom w:val="0"/>
      <w:divBdr>
        <w:top w:val="none" w:sz="0" w:space="0" w:color="auto"/>
        <w:left w:val="none" w:sz="0" w:space="0" w:color="auto"/>
        <w:bottom w:val="none" w:sz="0" w:space="0" w:color="auto"/>
        <w:right w:val="none" w:sz="0" w:space="0" w:color="auto"/>
      </w:divBdr>
    </w:div>
    <w:div w:id="368726933">
      <w:bodyDiv w:val="1"/>
      <w:marLeft w:val="0"/>
      <w:marRight w:val="0"/>
      <w:marTop w:val="0"/>
      <w:marBottom w:val="0"/>
      <w:divBdr>
        <w:top w:val="none" w:sz="0" w:space="0" w:color="auto"/>
        <w:left w:val="none" w:sz="0" w:space="0" w:color="auto"/>
        <w:bottom w:val="none" w:sz="0" w:space="0" w:color="auto"/>
        <w:right w:val="none" w:sz="0" w:space="0" w:color="auto"/>
      </w:divBdr>
    </w:div>
    <w:div w:id="462844876">
      <w:bodyDiv w:val="1"/>
      <w:marLeft w:val="0"/>
      <w:marRight w:val="0"/>
      <w:marTop w:val="0"/>
      <w:marBottom w:val="0"/>
      <w:divBdr>
        <w:top w:val="none" w:sz="0" w:space="0" w:color="auto"/>
        <w:left w:val="none" w:sz="0" w:space="0" w:color="auto"/>
        <w:bottom w:val="none" w:sz="0" w:space="0" w:color="auto"/>
        <w:right w:val="none" w:sz="0" w:space="0" w:color="auto"/>
      </w:divBdr>
    </w:div>
    <w:div w:id="1056854962">
      <w:bodyDiv w:val="1"/>
      <w:marLeft w:val="0"/>
      <w:marRight w:val="0"/>
      <w:marTop w:val="0"/>
      <w:marBottom w:val="0"/>
      <w:divBdr>
        <w:top w:val="none" w:sz="0" w:space="0" w:color="auto"/>
        <w:left w:val="none" w:sz="0" w:space="0" w:color="auto"/>
        <w:bottom w:val="none" w:sz="0" w:space="0" w:color="auto"/>
        <w:right w:val="none" w:sz="0" w:space="0" w:color="auto"/>
      </w:divBdr>
    </w:div>
    <w:div w:id="1212234673">
      <w:bodyDiv w:val="1"/>
      <w:marLeft w:val="0"/>
      <w:marRight w:val="0"/>
      <w:marTop w:val="0"/>
      <w:marBottom w:val="0"/>
      <w:divBdr>
        <w:top w:val="none" w:sz="0" w:space="0" w:color="auto"/>
        <w:left w:val="none" w:sz="0" w:space="0" w:color="auto"/>
        <w:bottom w:val="none" w:sz="0" w:space="0" w:color="auto"/>
        <w:right w:val="none" w:sz="0" w:space="0" w:color="auto"/>
      </w:divBdr>
    </w:div>
    <w:div w:id="1393037621">
      <w:bodyDiv w:val="1"/>
      <w:marLeft w:val="0"/>
      <w:marRight w:val="0"/>
      <w:marTop w:val="0"/>
      <w:marBottom w:val="0"/>
      <w:divBdr>
        <w:top w:val="none" w:sz="0" w:space="0" w:color="auto"/>
        <w:left w:val="none" w:sz="0" w:space="0" w:color="auto"/>
        <w:bottom w:val="none" w:sz="0" w:space="0" w:color="auto"/>
        <w:right w:val="none" w:sz="0" w:space="0" w:color="auto"/>
      </w:divBdr>
      <w:divsChild>
        <w:div w:id="2094886041">
          <w:marLeft w:val="0"/>
          <w:marRight w:val="0"/>
          <w:marTop w:val="400"/>
          <w:marBottom w:val="400"/>
          <w:divBdr>
            <w:top w:val="none" w:sz="0" w:space="0" w:color="auto"/>
            <w:left w:val="none" w:sz="0" w:space="0" w:color="auto"/>
            <w:bottom w:val="none" w:sz="0" w:space="0" w:color="auto"/>
            <w:right w:val="none" w:sz="0" w:space="0" w:color="auto"/>
          </w:divBdr>
          <w:divsChild>
            <w:div w:id="1113550856">
              <w:marLeft w:val="0"/>
              <w:marRight w:val="0"/>
              <w:marTop w:val="400"/>
              <w:marBottom w:val="400"/>
              <w:divBdr>
                <w:top w:val="single" w:sz="18" w:space="0" w:color="auto"/>
                <w:left w:val="none" w:sz="0" w:space="0" w:color="auto"/>
                <w:bottom w:val="none" w:sz="0" w:space="0" w:color="auto"/>
                <w:right w:val="none" w:sz="0" w:space="0" w:color="auto"/>
              </w:divBdr>
            </w:div>
          </w:divsChild>
        </w:div>
      </w:divsChild>
    </w:div>
    <w:div w:id="1550991446">
      <w:bodyDiv w:val="1"/>
      <w:marLeft w:val="0"/>
      <w:marRight w:val="0"/>
      <w:marTop w:val="0"/>
      <w:marBottom w:val="0"/>
      <w:divBdr>
        <w:top w:val="none" w:sz="0" w:space="0" w:color="auto"/>
        <w:left w:val="none" w:sz="0" w:space="0" w:color="auto"/>
        <w:bottom w:val="none" w:sz="0" w:space="0" w:color="auto"/>
        <w:right w:val="none" w:sz="0" w:space="0" w:color="auto"/>
      </w:divBdr>
    </w:div>
    <w:div w:id="20795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FEF1FFB6BAC4D97ACE095DCCF7082" ma:contentTypeVersion="6" ma:contentTypeDescription="Create a new document." ma:contentTypeScope="" ma:versionID="4f5d845f274f2e3abcaad1e19dcfbb5a">
  <xsd:schema xmlns:xsd="http://www.w3.org/2001/XMLSchema" xmlns:xs="http://www.w3.org/2001/XMLSchema" xmlns:p="http://schemas.microsoft.com/office/2006/metadata/properties" xmlns:ns1="http://schemas.microsoft.com/sharepoint/v3" xmlns:ns3="e06cd778-6549-4f8a-b3d9-cda2da549297" targetNamespace="http://schemas.microsoft.com/office/2006/metadata/properties" ma:root="true" ma:fieldsID="5c1722ff046ed0d8bd513cc0d0fa6b66" ns1:_="" ns3:_="">
    <xsd:import namespace="http://schemas.microsoft.com/sharepoint/v3"/>
    <xsd:import namespace="e06cd778-6549-4f8a-b3d9-cda2da549297"/>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cd778-6549-4f8a-b3d9-cda2da549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57E95-CFDF-4AB8-8796-26F364D906C7}">
  <ds:schemaRefs>
    <ds:schemaRef ds:uri="http://schemas.openxmlformats.org/officeDocument/2006/bibliography"/>
  </ds:schemaRefs>
</ds:datastoreItem>
</file>

<file path=customXml/itemProps2.xml><?xml version="1.0" encoding="utf-8"?>
<ds:datastoreItem xmlns:ds="http://schemas.openxmlformats.org/officeDocument/2006/customXml" ds:itemID="{5A2A9358-E5E5-4509-9C05-6D5EBB5E40D0}">
  <ds:schemaRefs>
    <ds:schemaRef ds:uri="http://schemas.microsoft.com/office/2006/metadata/longProperties"/>
  </ds:schemaRefs>
</ds:datastoreItem>
</file>

<file path=customXml/itemProps3.xml><?xml version="1.0" encoding="utf-8"?>
<ds:datastoreItem xmlns:ds="http://schemas.openxmlformats.org/officeDocument/2006/customXml" ds:itemID="{FC24E9E9-6FD1-4E8A-8B3F-B42FE3ED4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6cd778-6549-4f8a-b3d9-cda2da54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8641F-3359-4E97-A983-B963DBCB49E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38235C3-D252-481F-9FA6-87028303C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Annex C</vt:lpstr>
    </vt:vector>
  </TitlesOfParts>
  <Company>MOE SINGAPORE</Company>
  <LinksUpToDate>false</LinksUpToDate>
  <CharactersWithSpaces>14490</CharactersWithSpaces>
  <SharedDoc>false</SharedDoc>
  <HLinks>
    <vt:vector size="24" baseType="variant">
      <vt:variant>
        <vt:i4>2228329</vt:i4>
      </vt:variant>
      <vt:variant>
        <vt:i4>9</vt:i4>
      </vt:variant>
      <vt:variant>
        <vt:i4>0</vt:i4>
      </vt:variant>
      <vt:variant>
        <vt:i4>5</vt:i4>
      </vt:variant>
      <vt:variant>
        <vt:lpwstr>https://www.moe.gov.sg/education/programmes/social-and-emotional-learning/sexuality-education/scope-and-teaching-approach-of-sexuality-education-in-schools</vt:lpwstr>
      </vt:variant>
      <vt:variant>
        <vt:lpwstr/>
      </vt:variant>
      <vt:variant>
        <vt:i4>3997735</vt:i4>
      </vt:variant>
      <vt:variant>
        <vt:i4>6</vt:i4>
      </vt:variant>
      <vt:variant>
        <vt:i4>0</vt:i4>
      </vt:variant>
      <vt:variant>
        <vt:i4>5</vt:i4>
      </vt:variant>
      <vt:variant>
        <vt:lpwstr>http://www.moe.gov.sg/education/programmes/social-emotional-learning/sexuality-education/scope/</vt:lpwstr>
      </vt:variant>
      <vt:variant>
        <vt:lpwstr/>
      </vt:variant>
      <vt:variant>
        <vt:i4>393218</vt:i4>
      </vt:variant>
      <vt:variant>
        <vt:i4>3</vt:i4>
      </vt:variant>
      <vt:variant>
        <vt:i4>0</vt:i4>
      </vt:variant>
      <vt:variant>
        <vt:i4>5</vt:i4>
      </vt:variant>
      <vt:variant>
        <vt:lpwstr>https://www.moe.gov.sg/education/programmes/social-and-emotional-learning/sexuality-education</vt:lpwstr>
      </vt:variant>
      <vt:variant>
        <vt:lpwstr/>
      </vt:variant>
      <vt:variant>
        <vt:i4>4456475</vt:i4>
      </vt:variant>
      <vt:variant>
        <vt:i4>0</vt:i4>
      </vt:variant>
      <vt:variant>
        <vt:i4>0</vt:i4>
      </vt:variant>
      <vt:variant>
        <vt:i4>5</vt:i4>
      </vt:variant>
      <vt:variant>
        <vt:lpwstr>http://www.moe.gov.sg/education/programmes/social-emotional-learning/sexuality-education/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dc:title>
  <dc:subject/>
  <dc:creator>MOE</dc:creator>
  <cp:keywords/>
  <cp:lastModifiedBy>Song Wei Chiek Hubert</cp:lastModifiedBy>
  <cp:revision>2</cp:revision>
  <cp:lastPrinted>2014-11-12T05:22:00Z</cp:lastPrinted>
  <dcterms:created xsi:type="dcterms:W3CDTF">2024-01-29T01:53:00Z</dcterms:created>
  <dcterms:modified xsi:type="dcterms:W3CDTF">2024-01-29T01:53:00Z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0x010100F3AFEF1FFB6BAC4D97ACE095DCCF7082</vt:lpwstr>
  </property>
  <property fmtid="{D5CDD505-2E9C-101B-9397-08002B2CF9AE}" pid="3" name="MSIP_Label_8750e093-5171-4520-acd4-0504c47e84d2_Enabled">
    <vt:lpwstr>True</vt:lpwstr>
  </property>
  <property fmtid="{D5CDD505-2E9C-101B-9397-08002B2CF9AE}" pid="4" name="MSIP_Label_8750e093-5171-4520-acd4-0504c47e84d2_SiteId">
    <vt:lpwstr>0b11c524-9a1c-4e1b-84cb-6336aefc2243</vt:lpwstr>
  </property>
  <property fmtid="{D5CDD505-2E9C-101B-9397-08002B2CF9AE}" pid="5" name="MSIP_Label_8750e093-5171-4520-acd4-0504c47e84d2_Owner">
    <vt:lpwstr>PANG_Sze_Kiang@moe.gov.sg</vt:lpwstr>
  </property>
  <property fmtid="{D5CDD505-2E9C-101B-9397-08002B2CF9AE}" pid="6" name="MSIP_Label_8750e093-5171-4520-acd4-0504c47e84d2_SetDate">
    <vt:lpwstr>2019-11-19T02:38:53.3692006Z</vt:lpwstr>
  </property>
  <property fmtid="{D5CDD505-2E9C-101B-9397-08002B2CF9AE}" pid="7" name="MSIP_Label_8750e093-5171-4520-acd4-0504c47e84d2_Name">
    <vt:lpwstr>OFFICIAL (CLOSED)</vt:lpwstr>
  </property>
  <property fmtid="{D5CDD505-2E9C-101B-9397-08002B2CF9AE}" pid="8" name="MSIP_Label_8750e093-5171-4520-acd4-0504c47e84d2_Application">
    <vt:lpwstr>Microsoft Azure Information Protection</vt:lpwstr>
  </property>
  <property fmtid="{D5CDD505-2E9C-101B-9397-08002B2CF9AE}" pid="9" name="MSIP_Label_8750e093-5171-4520-acd4-0504c47e84d2_ActionId">
    <vt:lpwstr>a31f3cfa-695c-4ac5-92ff-5b7d68160c69</vt:lpwstr>
  </property>
  <property fmtid="{D5CDD505-2E9C-101B-9397-08002B2CF9AE}" pid="10" name="MSIP_Label_8750e093-5171-4520-acd4-0504c47e84d2_Extended_MSFT_Method">
    <vt:lpwstr>Manual</vt:lpwstr>
  </property>
  <property fmtid="{D5CDD505-2E9C-101B-9397-08002B2CF9AE}" pid="11" name="e1a5b98cdd71426dacb6e478c7a5882f">
    <vt:lpwstr/>
  </property>
  <property fmtid="{D5CDD505-2E9C-101B-9397-08002B2CF9AE}" pid="12" name="WebPage">
    <vt:lpwstr/>
  </property>
  <property fmtid="{D5CDD505-2E9C-101B-9397-08002B2CF9AE}" pid="13" name="SummaryLinks">
    <vt:lpwstr/>
  </property>
  <property fmtid="{D5CDD505-2E9C-101B-9397-08002B2CF9AE}" pid="14" name="Wiki Page Categories">
    <vt:lpwstr/>
  </property>
  <property fmtid="{D5CDD505-2E9C-101B-9397-08002B2CF9AE}" pid="15" name="PublishingImageCaption">
    <vt:lpwstr/>
  </property>
  <property fmtid="{D5CDD505-2E9C-101B-9397-08002B2CF9AE}" pid="16" name="PublishingPageContent">
    <vt:lpwstr/>
  </property>
  <property fmtid="{D5CDD505-2E9C-101B-9397-08002B2CF9AE}" pid="17" name="ArticleByLine">
    <vt:lpwstr/>
  </property>
  <property fmtid="{D5CDD505-2E9C-101B-9397-08002B2CF9AE}" pid="18" name="TaskStatus">
    <vt:lpwstr/>
  </property>
  <property fmtid="{D5CDD505-2E9C-101B-9397-08002B2CF9AE}" pid="19" name="PublishingPageImage">
    <vt:lpwstr/>
  </property>
  <property fmtid="{D5CDD505-2E9C-101B-9397-08002B2CF9AE}" pid="20" name="SummaryLinks2">
    <vt:lpwstr/>
  </property>
  <property fmtid="{D5CDD505-2E9C-101B-9397-08002B2CF9AE}" pid="21" name="MSIP_Label_4aaa7e78-45b1-4890-b8a3-003d1d728a3e_Enabled">
    <vt:lpwstr>true</vt:lpwstr>
  </property>
  <property fmtid="{D5CDD505-2E9C-101B-9397-08002B2CF9AE}" pid="22" name="MSIP_Label_4aaa7e78-45b1-4890-b8a3-003d1d728a3e_SetDate">
    <vt:lpwstr>2022-11-25T08:53:37Z</vt:lpwstr>
  </property>
  <property fmtid="{D5CDD505-2E9C-101B-9397-08002B2CF9AE}" pid="23" name="MSIP_Label_4aaa7e78-45b1-4890-b8a3-003d1d728a3e_Method">
    <vt:lpwstr>Privileged</vt:lpwstr>
  </property>
  <property fmtid="{D5CDD505-2E9C-101B-9397-08002B2CF9AE}" pid="24" name="MSIP_Label_4aaa7e78-45b1-4890-b8a3-003d1d728a3e_Name">
    <vt:lpwstr>Non Sensitive</vt:lpwstr>
  </property>
  <property fmtid="{D5CDD505-2E9C-101B-9397-08002B2CF9AE}" pid="25" name="MSIP_Label_4aaa7e78-45b1-4890-b8a3-003d1d728a3e_SiteId">
    <vt:lpwstr>0b11c524-9a1c-4e1b-84cb-6336aefc2243</vt:lpwstr>
  </property>
  <property fmtid="{D5CDD505-2E9C-101B-9397-08002B2CF9AE}" pid="26" name="MSIP_Label_4aaa7e78-45b1-4890-b8a3-003d1d728a3e_ActionId">
    <vt:lpwstr>fbc8c31d-ea25-4591-aba2-8e93d0b89d01</vt:lpwstr>
  </property>
  <property fmtid="{D5CDD505-2E9C-101B-9397-08002B2CF9AE}" pid="27" name="MSIP_Label_4aaa7e78-45b1-4890-b8a3-003d1d728a3e_ContentBits">
    <vt:lpwstr>0</vt:lpwstr>
  </property>
  <property fmtid="{D5CDD505-2E9C-101B-9397-08002B2CF9AE}" pid="28" name="MSIP_Label_e434a6b0-5431-4ace-8662-1510507759d0_Enabled">
    <vt:lpwstr>true</vt:lpwstr>
  </property>
  <property fmtid="{D5CDD505-2E9C-101B-9397-08002B2CF9AE}" pid="29" name="MSIP_Label_e434a6b0-5431-4ace-8662-1510507759d0_SetDate">
    <vt:lpwstr>2024-01-26T07:55:47Z</vt:lpwstr>
  </property>
  <property fmtid="{D5CDD505-2E9C-101B-9397-08002B2CF9AE}" pid="30" name="MSIP_Label_e434a6b0-5431-4ace-8662-1510507759d0_Method">
    <vt:lpwstr>Privileged</vt:lpwstr>
  </property>
  <property fmtid="{D5CDD505-2E9C-101B-9397-08002B2CF9AE}" pid="31" name="MSIP_Label_e434a6b0-5431-4ace-8662-1510507759d0_Name">
    <vt:lpwstr>SENSITIVE NORMAL</vt:lpwstr>
  </property>
  <property fmtid="{D5CDD505-2E9C-101B-9397-08002B2CF9AE}" pid="32" name="MSIP_Label_e434a6b0-5431-4ace-8662-1510507759d0_SiteId">
    <vt:lpwstr>6590cdd4-8337-4198-bacc-47645c4a4d4d</vt:lpwstr>
  </property>
  <property fmtid="{D5CDD505-2E9C-101B-9397-08002B2CF9AE}" pid="33" name="MSIP_Label_e434a6b0-5431-4ace-8662-1510507759d0_ActionId">
    <vt:lpwstr>08c274b6-0a82-43c4-ab12-a58a2021c372</vt:lpwstr>
  </property>
  <property fmtid="{D5CDD505-2E9C-101B-9397-08002B2CF9AE}" pid="34" name="MSIP_Label_e434a6b0-5431-4ace-8662-1510507759d0_ContentBits">
    <vt:lpwstr>0</vt:lpwstr>
  </property>
</Properties>
</file>