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8709"/>
      </w:tblGrid>
      <w:tr w:rsidR="00801322" w:rsidRPr="00801322" w14:paraId="01863AC3" w14:textId="77777777" w:rsidTr="00C54CCB">
        <w:trPr>
          <w:tblCellSpacing w:w="0" w:type="dxa"/>
        </w:trPr>
        <w:tc>
          <w:tcPr>
            <w:tcW w:w="5000" w:type="pct"/>
            <w:vAlign w:val="center"/>
            <w:hideMark/>
          </w:tcPr>
          <w:p w14:paraId="26A2DD48" w14:textId="77777777" w:rsidR="00B073C9" w:rsidRDefault="00B073C9" w:rsidP="00B073C9">
            <w:pPr>
              <w:pStyle w:val="Header"/>
              <w:jc w:val="center"/>
              <w:rPr>
                <w:b/>
                <w:sz w:val="24"/>
              </w:rPr>
            </w:pPr>
          </w:p>
          <w:p w14:paraId="510FE3A1" w14:textId="77777777" w:rsidR="00B073C9" w:rsidRDefault="006532A6" w:rsidP="00B073C9">
            <w:pPr>
              <w:pStyle w:val="Header"/>
              <w:jc w:val="center"/>
              <w:rPr>
                <w:b/>
                <w:sz w:val="24"/>
              </w:rPr>
            </w:pPr>
            <w:r>
              <w:rPr>
                <w:b/>
                <w:sz w:val="24"/>
              </w:rPr>
              <w:t xml:space="preserve">APPLICATION FOR </w:t>
            </w:r>
            <w:r w:rsidR="0092678A">
              <w:rPr>
                <w:b/>
                <w:sz w:val="24"/>
              </w:rPr>
              <w:t xml:space="preserve">ISSUANCE OF </w:t>
            </w:r>
            <w:r>
              <w:rPr>
                <w:b/>
                <w:sz w:val="24"/>
              </w:rPr>
              <w:t>WITNESS SUMMONS</w:t>
            </w:r>
            <w:r w:rsidR="00AB62D2">
              <w:rPr>
                <w:b/>
                <w:sz w:val="24"/>
              </w:rPr>
              <w:t xml:space="preserve"> </w:t>
            </w:r>
          </w:p>
          <w:p w14:paraId="699C7479" w14:textId="77777777" w:rsidR="0092678A" w:rsidRDefault="0092678A" w:rsidP="00B073C9">
            <w:pPr>
              <w:pStyle w:val="Header"/>
              <w:jc w:val="center"/>
              <w:rPr>
                <w:b/>
                <w:sz w:val="24"/>
              </w:rPr>
            </w:pPr>
            <w:r>
              <w:rPr>
                <w:b/>
                <w:sz w:val="24"/>
              </w:rPr>
              <w:t xml:space="preserve">UNDER REG 12(1) OF THE </w:t>
            </w:r>
          </w:p>
          <w:p w14:paraId="322D2FC2" w14:textId="055B4E22" w:rsidR="0092678A" w:rsidRPr="002E7D6E" w:rsidRDefault="0092678A" w:rsidP="00B073C9">
            <w:pPr>
              <w:pStyle w:val="Header"/>
              <w:jc w:val="center"/>
              <w:rPr>
                <w:b/>
              </w:rPr>
            </w:pPr>
            <w:r>
              <w:rPr>
                <w:b/>
                <w:sz w:val="24"/>
              </w:rPr>
              <w:t>PERSONAL DATA PROTECTION (APPEAL) REGULATIONS 20</w:t>
            </w:r>
            <w:r w:rsidR="005A3234">
              <w:rPr>
                <w:b/>
                <w:sz w:val="24"/>
              </w:rPr>
              <w:t>21</w:t>
            </w:r>
          </w:p>
          <w:p w14:paraId="0A8DEB3D" w14:textId="77777777" w:rsidR="00801322" w:rsidRPr="00801322" w:rsidRDefault="00801322" w:rsidP="00801322">
            <w:pPr>
              <w:jc w:val="center"/>
              <w:rPr>
                <w:rFonts w:ascii="Times New Roman" w:eastAsia="Times New Roman" w:hAnsi="Times New Roman"/>
                <w:sz w:val="22"/>
                <w:szCs w:val="22"/>
                <w:lang w:val="en-SG" w:eastAsia="en-SG"/>
              </w:rPr>
            </w:pPr>
          </w:p>
        </w:tc>
      </w:tr>
      <w:tr w:rsidR="0092678A" w:rsidRPr="00801322" w14:paraId="424989D8" w14:textId="77777777" w:rsidTr="00C54CCB">
        <w:trPr>
          <w:tblCellSpacing w:w="0" w:type="dxa"/>
        </w:trPr>
        <w:tc>
          <w:tcPr>
            <w:tcW w:w="5000" w:type="pct"/>
            <w:vAlign w:val="center"/>
          </w:tcPr>
          <w:p w14:paraId="1588F5C7" w14:textId="77777777" w:rsidR="0092678A" w:rsidRPr="00C54CCB" w:rsidRDefault="0092678A" w:rsidP="00C54CCB">
            <w:pPr>
              <w:spacing w:after="240"/>
            </w:pPr>
            <w:r>
              <w:t>Appeal Reference No.:</w:t>
            </w:r>
          </w:p>
        </w:tc>
      </w:tr>
      <w:tr w:rsidR="00801322" w:rsidRPr="00801322" w14:paraId="05CE91A5" w14:textId="77777777" w:rsidTr="00C54CCB">
        <w:trPr>
          <w:tblCellSpacing w:w="0" w:type="dxa"/>
        </w:trPr>
        <w:tc>
          <w:tcPr>
            <w:tcW w:w="5000" w:type="pct"/>
            <w:vAlign w:val="center"/>
          </w:tcPr>
          <w:p w14:paraId="1A39EB71" w14:textId="77777777" w:rsidR="0092678A" w:rsidRDefault="00B073C9" w:rsidP="00B073C9">
            <w:r>
              <w:t xml:space="preserve">To: The </w:t>
            </w:r>
            <w:r w:rsidR="0092678A">
              <w:t>Data Protection Appeal Committee</w:t>
            </w:r>
          </w:p>
          <w:p w14:paraId="3B0A0041" w14:textId="77777777" w:rsidR="00B073C9" w:rsidRDefault="0092678A" w:rsidP="0092678A">
            <w:pPr>
              <w:ind w:left="426"/>
            </w:pPr>
            <w:r>
              <w:t xml:space="preserve">through The </w:t>
            </w:r>
            <w:r w:rsidR="00B073C9">
              <w:t xml:space="preserve">Secretary of the Data Protection Appeal </w:t>
            </w:r>
            <w:r w:rsidR="00687F2B">
              <w:t>Panel</w:t>
            </w:r>
          </w:p>
          <w:p w14:paraId="09B88BEB" w14:textId="77777777" w:rsidR="00BA37F5" w:rsidRDefault="00BA37F5" w:rsidP="00BA37F5">
            <w:pPr>
              <w:ind w:left="426"/>
            </w:pPr>
            <w:r>
              <w:t>140 Hill Street, #01-01A</w:t>
            </w:r>
          </w:p>
          <w:p w14:paraId="07DC62BB" w14:textId="77777777" w:rsidR="00BA37F5" w:rsidRDefault="00BA37F5" w:rsidP="00BA37F5">
            <w:pPr>
              <w:ind w:left="426"/>
            </w:pPr>
            <w:r>
              <w:t>Old Hill Street Police Station</w:t>
            </w:r>
          </w:p>
          <w:p w14:paraId="2CC467CB" w14:textId="77777777" w:rsidR="00801322" w:rsidRPr="00C54CCB" w:rsidRDefault="00BA37F5" w:rsidP="00C54CCB">
            <w:pPr>
              <w:ind w:left="426"/>
            </w:pPr>
            <w:r>
              <w:t>Singapore 179369</w:t>
            </w:r>
          </w:p>
        </w:tc>
      </w:tr>
      <w:tr w:rsidR="000575A9" w:rsidRPr="00801322" w14:paraId="31B849A0" w14:textId="77777777" w:rsidTr="00C54CCB">
        <w:trPr>
          <w:tblCellSpacing w:w="0" w:type="dxa"/>
        </w:trPr>
        <w:tc>
          <w:tcPr>
            <w:tcW w:w="5000" w:type="pct"/>
            <w:vAlign w:val="center"/>
          </w:tcPr>
          <w:p w14:paraId="60B61193" w14:textId="77777777" w:rsidR="0092678A" w:rsidRDefault="0092678A" w:rsidP="00C54CCB">
            <w:pPr>
              <w:ind w:firstLine="426"/>
            </w:pPr>
          </w:p>
          <w:p w14:paraId="43CD1BCE" w14:textId="77777777" w:rsidR="000575A9" w:rsidRDefault="0092678A" w:rsidP="00C54CCB">
            <w:pPr>
              <w:ind w:firstLine="426"/>
              <w:jc w:val="both"/>
            </w:pPr>
            <w:r>
              <w:t>I, _________________________________, being the appellant / respondent / co-respondent (delete as appropriate) to Appeal Reference No. ____________ , hereby apply to the Data Protection Appeal Committee to issue a summons to the following person:</w:t>
            </w:r>
          </w:p>
          <w:p w14:paraId="2EB07ACA" w14:textId="77777777" w:rsidR="0092678A" w:rsidRDefault="0092678A" w:rsidP="00C54CCB">
            <w:pPr>
              <w:jc w:val="both"/>
            </w:pPr>
          </w:p>
          <w:p w14:paraId="43635FC3" w14:textId="77777777" w:rsidR="000575A9" w:rsidRDefault="000575A9" w:rsidP="00C54CCB">
            <w:pPr>
              <w:jc w:val="both"/>
            </w:pPr>
            <w:r>
              <w:t xml:space="preserve">Name of </w:t>
            </w:r>
            <w:r w:rsidR="0092678A">
              <w:t xml:space="preserve">the </w:t>
            </w:r>
            <w:r>
              <w:t xml:space="preserve">witness to be called: </w:t>
            </w:r>
            <w:r w:rsidR="0092678A">
              <w:t>___________</w:t>
            </w:r>
            <w:r>
              <w:t>___________________________</w:t>
            </w:r>
          </w:p>
          <w:p w14:paraId="565DA783" w14:textId="77777777" w:rsidR="00C54CCB" w:rsidRDefault="00C54CCB" w:rsidP="00C54CCB">
            <w:pPr>
              <w:jc w:val="both"/>
            </w:pPr>
          </w:p>
          <w:p w14:paraId="61F0271A" w14:textId="77777777" w:rsidR="000575A9" w:rsidRDefault="000575A9" w:rsidP="00C54CCB">
            <w:pPr>
              <w:jc w:val="both"/>
            </w:pPr>
            <w:r>
              <w:t xml:space="preserve">Address of </w:t>
            </w:r>
            <w:r w:rsidR="0092678A">
              <w:t xml:space="preserve">the </w:t>
            </w:r>
            <w:r>
              <w:t>witness to be called: ____________________________________</w:t>
            </w:r>
          </w:p>
          <w:p w14:paraId="5518FA78" w14:textId="77777777" w:rsidR="000575A9" w:rsidRDefault="000575A9" w:rsidP="00C54CCB">
            <w:pPr>
              <w:jc w:val="both"/>
            </w:pPr>
          </w:p>
          <w:p w14:paraId="3A4DA842" w14:textId="77777777" w:rsidR="000575A9" w:rsidRDefault="0092678A" w:rsidP="00C54CCB">
            <w:pPr>
              <w:ind w:left="3828"/>
              <w:jc w:val="both"/>
            </w:pPr>
            <w:r>
              <w:t>_____________________</w:t>
            </w:r>
            <w:r w:rsidR="000575A9">
              <w:t>_______________</w:t>
            </w:r>
          </w:p>
          <w:p w14:paraId="503CBD93" w14:textId="77777777" w:rsidR="000575A9" w:rsidRDefault="000575A9" w:rsidP="00C54CCB">
            <w:pPr>
              <w:ind w:left="3402"/>
              <w:jc w:val="both"/>
            </w:pPr>
          </w:p>
          <w:p w14:paraId="454182D3" w14:textId="77777777" w:rsidR="000575A9" w:rsidRDefault="000575A9" w:rsidP="00C54CCB">
            <w:pPr>
              <w:ind w:left="3828"/>
              <w:jc w:val="both"/>
            </w:pPr>
            <w:r>
              <w:t>____________________________________</w:t>
            </w:r>
          </w:p>
          <w:p w14:paraId="7D44AAFF" w14:textId="77777777" w:rsidR="0014315D" w:rsidRDefault="0014315D" w:rsidP="00C54CCB">
            <w:pPr>
              <w:ind w:left="851"/>
              <w:jc w:val="both"/>
            </w:pPr>
            <w:r>
              <w:t>to:</w:t>
            </w:r>
          </w:p>
          <w:p w14:paraId="4E60EA61" w14:textId="77777777" w:rsidR="0014315D" w:rsidRDefault="0014315D" w:rsidP="00C54CCB">
            <w:pPr>
              <w:jc w:val="both"/>
            </w:pPr>
            <w:r>
              <w:rPr>
                <w:noProof/>
                <w:lang w:val="en-SG" w:eastAsia="zh-CN"/>
              </w:rPr>
              <mc:AlternateContent>
                <mc:Choice Requires="wps">
                  <w:drawing>
                    <wp:anchor distT="0" distB="0" distL="114300" distR="114300" simplePos="0" relativeHeight="251659264" behindDoc="0" locked="0" layoutInCell="1" allowOverlap="1" wp14:anchorId="7661D0D9" wp14:editId="2196035A">
                      <wp:simplePos x="0" y="0"/>
                      <wp:positionH relativeFrom="column">
                        <wp:posOffset>115570</wp:posOffset>
                      </wp:positionH>
                      <wp:positionV relativeFrom="paragraph">
                        <wp:posOffset>147320</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BBA71" id="Rectangle 1" o:spid="_x0000_s1026" style="position:absolute;margin-left:9.1pt;margin-top:11.6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" filled="f" strokecolor="black [3213]" strokeweight="1pt"/>
                  </w:pict>
                </mc:Fallback>
              </mc:AlternateContent>
            </w:r>
          </w:p>
          <w:p w14:paraId="770C5AE2" w14:textId="77777777" w:rsidR="0014315D" w:rsidRDefault="0014315D" w:rsidP="00C54CCB">
            <w:pPr>
              <w:pStyle w:val="ListParagraph"/>
              <w:numPr>
                <w:ilvl w:val="0"/>
                <w:numId w:val="3"/>
              </w:numPr>
              <w:ind w:left="1276" w:hanging="425"/>
              <w:jc w:val="both"/>
            </w:pPr>
            <w:r>
              <w:t>Attend hearing before Appeal Committee; and/or</w:t>
            </w:r>
          </w:p>
          <w:p w14:paraId="30079387" w14:textId="77777777" w:rsidR="0014315D" w:rsidRDefault="0014315D" w:rsidP="00C54CCB">
            <w:pPr>
              <w:pStyle w:val="ListParagraph"/>
              <w:ind w:left="1276"/>
              <w:jc w:val="both"/>
            </w:pPr>
            <w:r>
              <w:rPr>
                <w:noProof/>
                <w:lang w:val="en-SG" w:eastAsia="zh-CN"/>
              </w:rPr>
              <mc:AlternateContent>
                <mc:Choice Requires="wps">
                  <w:drawing>
                    <wp:anchor distT="0" distB="0" distL="114300" distR="114300" simplePos="0" relativeHeight="251660288" behindDoc="0" locked="0" layoutInCell="1" allowOverlap="1" wp14:anchorId="130B6A8A" wp14:editId="3802F79D">
                      <wp:simplePos x="0" y="0"/>
                      <wp:positionH relativeFrom="column">
                        <wp:posOffset>115570</wp:posOffset>
                      </wp:positionH>
                      <wp:positionV relativeFrom="paragraph">
                        <wp:posOffset>165100</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EEFFA" id="Rectangle 2" o:spid="_x0000_s1026" style="position:absolute;margin-left:9.1pt;margin-top:13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" filled="f" strokecolor="black [3213]" strokeweight="1pt"/>
                  </w:pict>
                </mc:Fallback>
              </mc:AlternateContent>
            </w:r>
          </w:p>
          <w:p w14:paraId="2DB36C99" w14:textId="77777777" w:rsidR="0014315D" w:rsidRDefault="0014315D" w:rsidP="00C54CCB">
            <w:pPr>
              <w:pStyle w:val="ListParagraph"/>
              <w:numPr>
                <w:ilvl w:val="0"/>
                <w:numId w:val="3"/>
              </w:numPr>
              <w:ind w:left="1276" w:hanging="425"/>
              <w:jc w:val="both"/>
            </w:pPr>
            <w:r>
              <w:t>Produce document/s or other material</w:t>
            </w:r>
          </w:p>
          <w:p w14:paraId="5759F928" w14:textId="77777777" w:rsidR="000575A9" w:rsidRDefault="000575A9" w:rsidP="00B073C9"/>
        </w:tc>
      </w:tr>
      <w:tr w:rsidR="0014315D" w:rsidRPr="00801322" w14:paraId="0C7D3435" w14:textId="77777777" w:rsidTr="00C54CCB">
        <w:trPr>
          <w:tblCellSpacing w:w="0" w:type="dxa"/>
        </w:trPr>
        <w:tc>
          <w:tcPr>
            <w:tcW w:w="5000" w:type="pct"/>
            <w:vAlign w:val="center"/>
          </w:tcPr>
          <w:p w14:paraId="05ED4DA7" w14:textId="77777777" w:rsidR="0014315D" w:rsidRDefault="0014315D" w:rsidP="0014315D">
            <w:r>
              <w:t>Facts upon which the witness is to be examined and reasons for examination:</w:t>
            </w:r>
          </w:p>
          <w:p w14:paraId="7BC8C0ED" w14:textId="77777777" w:rsidR="0014315D" w:rsidRDefault="0014315D" w:rsidP="0014315D"/>
          <w:p w14:paraId="5F9E4C51" w14:textId="77777777" w:rsidR="0014315D" w:rsidRDefault="0014315D" w:rsidP="0014315D">
            <w:r>
              <w:t>_________________________________________________________________</w:t>
            </w:r>
          </w:p>
          <w:p w14:paraId="56E2A1F5" w14:textId="77777777" w:rsidR="0014315D" w:rsidRDefault="0014315D" w:rsidP="0014315D"/>
          <w:p w14:paraId="4F6C085F" w14:textId="77777777" w:rsidR="0014315D" w:rsidRDefault="0014315D" w:rsidP="0014315D">
            <w:r>
              <w:t>_________________________________________________________________</w:t>
            </w:r>
          </w:p>
          <w:p w14:paraId="7E8A1294" w14:textId="77777777" w:rsidR="0014315D" w:rsidRDefault="0014315D" w:rsidP="0014315D"/>
          <w:p w14:paraId="11F7B174" w14:textId="77777777" w:rsidR="0014315D" w:rsidRDefault="00916D92" w:rsidP="0014315D">
            <w:r>
              <w:t>_________________________________________________________________</w:t>
            </w:r>
          </w:p>
          <w:p w14:paraId="665F6204" w14:textId="77777777" w:rsidR="00916D92" w:rsidRDefault="00916D92" w:rsidP="0014315D"/>
          <w:p w14:paraId="74401A1A" w14:textId="77777777" w:rsidR="0014315D" w:rsidRDefault="0014315D" w:rsidP="0014315D">
            <w:r>
              <w:t xml:space="preserve">Documents required to be produced by the witness and the reasons for their production: </w:t>
            </w:r>
          </w:p>
          <w:p w14:paraId="5A3651CD" w14:textId="77777777" w:rsidR="0014315D" w:rsidRDefault="0014315D" w:rsidP="0014315D"/>
          <w:p w14:paraId="70ED1723" w14:textId="77777777" w:rsidR="0014315D" w:rsidRDefault="0014315D" w:rsidP="0014315D">
            <w:r>
              <w:t>_________________________________________________________________</w:t>
            </w:r>
          </w:p>
          <w:p w14:paraId="529D889C" w14:textId="77777777" w:rsidR="0014315D" w:rsidRDefault="0014315D" w:rsidP="0014315D"/>
          <w:p w14:paraId="008E9BEC" w14:textId="77777777" w:rsidR="0014315D" w:rsidRDefault="0014315D" w:rsidP="0014315D">
            <w:r>
              <w:t>_________________________________________________________________</w:t>
            </w:r>
          </w:p>
          <w:p w14:paraId="7A0058A4" w14:textId="77777777" w:rsidR="0014315D" w:rsidRDefault="0014315D" w:rsidP="0014315D"/>
          <w:p w14:paraId="7A557659" w14:textId="77777777" w:rsidR="0014315D" w:rsidRDefault="0014315D" w:rsidP="0014315D">
            <w:r>
              <w:t>_________________________________________________________________</w:t>
            </w:r>
          </w:p>
          <w:p w14:paraId="3BAA39EE" w14:textId="77777777" w:rsidR="0014315D" w:rsidRDefault="0014315D" w:rsidP="00B073C9"/>
        </w:tc>
      </w:tr>
      <w:tr w:rsidR="00687F2B" w:rsidRPr="00801322" w14:paraId="30BBEEB8" w14:textId="77777777" w:rsidTr="00C54CCB">
        <w:trPr>
          <w:trHeight w:val="786"/>
          <w:tblCellSpacing w:w="0" w:type="dxa"/>
        </w:trPr>
        <w:tc>
          <w:tcPr>
            <w:tcW w:w="5000" w:type="pct"/>
            <w:vAlign w:val="center"/>
          </w:tcPr>
          <w:p w14:paraId="3A489970" w14:textId="77777777" w:rsidR="000575A9" w:rsidRDefault="000575A9" w:rsidP="00687F2B"/>
          <w:p w14:paraId="0E3342C5" w14:textId="77777777" w:rsidR="00687F2B" w:rsidRDefault="0014315D" w:rsidP="00687F2B">
            <w:r>
              <w:t>Dated this _____________ day of _____________, 20__ .</w:t>
            </w:r>
          </w:p>
          <w:p w14:paraId="5F953450" w14:textId="77777777" w:rsidR="0014315D" w:rsidRDefault="0014315D" w:rsidP="00687F2B"/>
          <w:p w14:paraId="7A04DC77" w14:textId="77777777" w:rsidR="0014315D" w:rsidRDefault="0014315D" w:rsidP="00687F2B"/>
          <w:p w14:paraId="278AC7A7" w14:textId="77777777" w:rsidR="0014315D" w:rsidRDefault="0014315D" w:rsidP="00687F2B"/>
          <w:p w14:paraId="121A266A" w14:textId="77777777" w:rsidR="0014315D" w:rsidRDefault="0014315D" w:rsidP="0014315D">
            <w:pPr>
              <w:jc w:val="right"/>
            </w:pPr>
            <w:r>
              <w:t>____________________</w:t>
            </w:r>
          </w:p>
          <w:p w14:paraId="104074B2" w14:textId="77777777" w:rsidR="0014315D" w:rsidRDefault="0014315D" w:rsidP="0014315D">
            <w:pPr>
              <w:jc w:val="right"/>
            </w:pPr>
            <w:r>
              <w:t>Signed by</w:t>
            </w:r>
          </w:p>
          <w:p w14:paraId="13C98F62" w14:textId="77777777" w:rsidR="0014315D" w:rsidRDefault="0014315D" w:rsidP="0014315D">
            <w:pPr>
              <w:jc w:val="right"/>
            </w:pPr>
            <w:r>
              <w:t>Appellant / Respondent / Co-respondent</w:t>
            </w:r>
          </w:p>
          <w:p w14:paraId="368E575A" w14:textId="77777777" w:rsidR="0014315D" w:rsidRDefault="0014315D" w:rsidP="0014315D">
            <w:pPr>
              <w:jc w:val="right"/>
            </w:pPr>
            <w:r>
              <w:t>(delete as appropriate)</w:t>
            </w:r>
          </w:p>
          <w:p w14:paraId="0DB9ECBE" w14:textId="77777777" w:rsidR="0014315D" w:rsidRDefault="0014315D" w:rsidP="00687F2B"/>
        </w:tc>
      </w:tr>
      <w:tr w:rsidR="0014315D" w:rsidRPr="00801322" w14:paraId="0C58EE4D" w14:textId="77777777" w:rsidTr="00C54CCB">
        <w:trPr>
          <w:trHeight w:val="786"/>
          <w:tblCellSpacing w:w="0" w:type="dxa"/>
        </w:trPr>
        <w:tc>
          <w:tcPr>
            <w:tcW w:w="5000" w:type="pct"/>
            <w:vAlign w:val="center"/>
          </w:tcPr>
          <w:p w14:paraId="34C1DD70" w14:textId="77777777" w:rsidR="0014315D" w:rsidRPr="0014315D" w:rsidRDefault="0014315D" w:rsidP="00FE1DFE">
            <w:pPr>
              <w:rPr>
                <w:i/>
              </w:rPr>
            </w:pPr>
            <w:r w:rsidRPr="0014315D">
              <w:rPr>
                <w:i/>
              </w:rPr>
              <w:t>* Please fill up the witness summons in the Annex accordingly.</w:t>
            </w:r>
          </w:p>
        </w:tc>
      </w:tr>
    </w:tbl>
    <w:p w14:paraId="4ABAC6EE" w14:textId="77777777" w:rsidR="00FA4CB9" w:rsidRDefault="00FA4CB9">
      <w:pPr>
        <w:rPr>
          <w:i/>
          <w:sz w:val="20"/>
          <w:szCs w:val="20"/>
        </w:rPr>
      </w:pPr>
    </w:p>
    <w:p w14:paraId="7A6E72D2" w14:textId="77777777" w:rsidR="00F11EDE" w:rsidRDefault="00F11EDE">
      <w:pPr>
        <w:rPr>
          <w:i/>
          <w:sz w:val="20"/>
          <w:szCs w:val="20"/>
        </w:rPr>
      </w:pPr>
      <w:r>
        <w:rPr>
          <w:i/>
          <w:sz w:val="20"/>
          <w:szCs w:val="20"/>
        </w:rPr>
        <w:br w:type="page"/>
      </w:r>
    </w:p>
    <w:p w14:paraId="7A37E4BC" w14:textId="77777777" w:rsidR="00C54CCB" w:rsidRDefault="00C54CCB" w:rsidP="00F11EDE">
      <w:pPr>
        <w:jc w:val="right"/>
        <w:rPr>
          <w:b/>
          <w:u w:val="single"/>
        </w:rPr>
        <w:sectPr w:rsidR="00C54CCB" w:rsidSect="007F76A9">
          <w:footerReference w:type="even" r:id="rId8"/>
          <w:pgSz w:w="11906" w:h="16838" w:code="9"/>
          <w:pgMar w:top="1440" w:right="1440" w:bottom="1440" w:left="1728" w:header="720" w:footer="720" w:gutter="0"/>
          <w:cols w:space="720"/>
          <w:titlePg/>
          <w:docGrid w:linePitch="360"/>
        </w:sectPr>
      </w:pPr>
    </w:p>
    <w:p w14:paraId="4D4F09A4" w14:textId="77777777" w:rsidR="00F11EDE" w:rsidRDefault="00F11EDE" w:rsidP="00F11EDE">
      <w:pPr>
        <w:jc w:val="right"/>
        <w:rPr>
          <w:b/>
          <w:u w:val="single"/>
        </w:rPr>
      </w:pPr>
      <w:r w:rsidRPr="00F11EDE">
        <w:rPr>
          <w:b/>
          <w:u w:val="single"/>
        </w:rPr>
        <w:lastRenderedPageBreak/>
        <w:t xml:space="preserve">ANNEX </w:t>
      </w:r>
    </w:p>
    <w:p w14:paraId="6C31B077" w14:textId="77777777" w:rsidR="00F11EDE" w:rsidRDefault="00F11EDE" w:rsidP="00F11EDE">
      <w:pPr>
        <w:jc w:val="right"/>
        <w:rPr>
          <w:b/>
          <w:u w:val="single"/>
        </w:rPr>
      </w:pPr>
    </w:p>
    <w:p w14:paraId="494BC7E8" w14:textId="77777777" w:rsidR="00431F27" w:rsidRDefault="00431F27" w:rsidP="00431F27">
      <w:pPr>
        <w:rPr>
          <w:i/>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8728"/>
      </w:tblGrid>
      <w:tr w:rsidR="00431F27" w:rsidRPr="00801322" w14:paraId="1BC1AA3E" w14:textId="77777777" w:rsidTr="00C54CCB">
        <w:trPr>
          <w:tblCellSpacing w:w="0" w:type="dxa"/>
        </w:trPr>
        <w:tc>
          <w:tcPr>
            <w:tcW w:w="5000" w:type="pct"/>
            <w:vAlign w:val="center"/>
            <w:hideMark/>
          </w:tcPr>
          <w:p w14:paraId="7B40E0BA" w14:textId="77777777" w:rsidR="00431F27" w:rsidRDefault="00431F27" w:rsidP="00431F27">
            <w:pPr>
              <w:pStyle w:val="Header"/>
              <w:rPr>
                <w:b/>
                <w:sz w:val="24"/>
              </w:rPr>
            </w:pPr>
            <w:r>
              <w:rPr>
                <w:i/>
                <w:szCs w:val="20"/>
              </w:rPr>
              <w:br w:type="page"/>
            </w:r>
          </w:p>
          <w:p w14:paraId="02FA2A6C" w14:textId="77777777" w:rsidR="00431F27" w:rsidRPr="002E7D6E" w:rsidRDefault="00431F27" w:rsidP="004A39E5">
            <w:pPr>
              <w:pStyle w:val="Header"/>
              <w:jc w:val="center"/>
              <w:rPr>
                <w:b/>
              </w:rPr>
            </w:pPr>
            <w:r>
              <w:rPr>
                <w:b/>
                <w:sz w:val="24"/>
              </w:rPr>
              <w:t xml:space="preserve">SUMMONS TO </w:t>
            </w:r>
            <w:r w:rsidR="0014315D">
              <w:rPr>
                <w:b/>
                <w:sz w:val="24"/>
              </w:rPr>
              <w:t xml:space="preserve">WITNESS </w:t>
            </w:r>
          </w:p>
          <w:p w14:paraId="523A259C" w14:textId="77777777" w:rsidR="00431F27" w:rsidRPr="00801322" w:rsidRDefault="00431F27" w:rsidP="004A39E5">
            <w:pPr>
              <w:jc w:val="center"/>
              <w:rPr>
                <w:rFonts w:ascii="Times New Roman" w:eastAsia="Times New Roman" w:hAnsi="Times New Roman"/>
                <w:sz w:val="22"/>
                <w:szCs w:val="22"/>
                <w:lang w:val="en-SG" w:eastAsia="en-SG"/>
              </w:rPr>
            </w:pPr>
          </w:p>
        </w:tc>
      </w:tr>
      <w:tr w:rsidR="0014315D" w:rsidRPr="00801322" w14:paraId="332BCA7F" w14:textId="77777777" w:rsidTr="00C54CCB">
        <w:trPr>
          <w:tblCellSpacing w:w="0" w:type="dxa"/>
        </w:trPr>
        <w:tc>
          <w:tcPr>
            <w:tcW w:w="5000" w:type="pct"/>
            <w:vAlign w:val="center"/>
          </w:tcPr>
          <w:p w14:paraId="6FACCB76" w14:textId="77777777" w:rsidR="0014315D" w:rsidRDefault="0014315D" w:rsidP="004A39E5">
            <w:r>
              <w:t>Appeal Reference No.:</w:t>
            </w:r>
          </w:p>
          <w:p w14:paraId="53065DE2" w14:textId="77777777" w:rsidR="0014315D" w:rsidRDefault="0014315D" w:rsidP="004A39E5">
            <w:r>
              <w:t>Appeal Title: &lt;&lt;please state the names of all parties&gt;&gt;</w:t>
            </w:r>
          </w:p>
          <w:p w14:paraId="364C9639" w14:textId="77777777" w:rsidR="0014315D" w:rsidRPr="00801322" w:rsidRDefault="0014315D" w:rsidP="0014315D">
            <w:pPr>
              <w:rPr>
                <w:rFonts w:ascii="Times New Roman" w:eastAsia="Times New Roman" w:hAnsi="Times New Roman"/>
                <w:sz w:val="22"/>
                <w:szCs w:val="22"/>
                <w:lang w:val="en-SG" w:eastAsia="en-SG"/>
              </w:rPr>
            </w:pPr>
          </w:p>
        </w:tc>
      </w:tr>
      <w:tr w:rsidR="00431F27" w:rsidRPr="00801322" w14:paraId="3C40A342" w14:textId="77777777" w:rsidTr="00C54CCB">
        <w:trPr>
          <w:tblCellSpacing w:w="0" w:type="dxa"/>
        </w:trPr>
        <w:tc>
          <w:tcPr>
            <w:tcW w:w="5000" w:type="pct"/>
            <w:vAlign w:val="center"/>
          </w:tcPr>
          <w:p w14:paraId="3204300C" w14:textId="77777777" w:rsidR="00431F27" w:rsidRDefault="00431F27" w:rsidP="004A39E5">
            <w:r>
              <w:t>To: &lt;&lt;name of witness&gt;&gt;</w:t>
            </w:r>
          </w:p>
          <w:p w14:paraId="65B401E4" w14:textId="77777777" w:rsidR="00431F27" w:rsidRDefault="00431F27" w:rsidP="004A39E5">
            <w:pPr>
              <w:ind w:left="426"/>
            </w:pPr>
            <w:r>
              <w:t xml:space="preserve">&lt;&lt;Address of witness&gt;&gt; </w:t>
            </w:r>
          </w:p>
          <w:p w14:paraId="45B9773F" w14:textId="77777777" w:rsidR="00431F27" w:rsidRDefault="00431F27" w:rsidP="004A39E5"/>
          <w:p w14:paraId="7720898B" w14:textId="77777777" w:rsidR="00431F27" w:rsidRDefault="00431F27" w:rsidP="004A39E5"/>
          <w:p w14:paraId="36499BA6" w14:textId="77777777" w:rsidR="00431F27" w:rsidRDefault="00431F27" w:rsidP="004A39E5"/>
          <w:p w14:paraId="40E4F669" w14:textId="77777777" w:rsidR="00431F27" w:rsidRDefault="00431F27" w:rsidP="004A39E5">
            <w:pPr>
              <w:ind w:left="426"/>
            </w:pPr>
          </w:p>
          <w:p w14:paraId="2ACE0272" w14:textId="77777777" w:rsidR="00431F27" w:rsidRPr="00801322" w:rsidRDefault="00431F27" w:rsidP="004A39E5">
            <w:pPr>
              <w:ind w:firstLine="500"/>
              <w:jc w:val="both"/>
              <w:rPr>
                <w:rFonts w:ascii="Times New Roman" w:eastAsia="Times New Roman" w:hAnsi="Times New Roman"/>
                <w:sz w:val="22"/>
                <w:szCs w:val="22"/>
                <w:lang w:val="en-SG" w:eastAsia="en-SG"/>
              </w:rPr>
            </w:pPr>
          </w:p>
        </w:tc>
      </w:tr>
      <w:tr w:rsidR="00431F27" w:rsidRPr="00801322" w14:paraId="76EEB8C5" w14:textId="77777777" w:rsidTr="00C54CCB">
        <w:trPr>
          <w:tblCellSpacing w:w="0" w:type="dxa"/>
        </w:trPr>
        <w:tc>
          <w:tcPr>
            <w:tcW w:w="5000" w:type="pct"/>
            <w:vAlign w:val="center"/>
          </w:tcPr>
          <w:p w14:paraId="16C3FEA2" w14:textId="6228A96A" w:rsidR="00AA1D8A" w:rsidRDefault="0014315D" w:rsidP="00C54CCB">
            <w:pPr>
              <w:ind w:firstLine="993"/>
              <w:jc w:val="both"/>
            </w:pPr>
            <w:r>
              <w:t xml:space="preserve">Pursuant to Regulation 12(1) of the </w:t>
            </w:r>
            <w:r w:rsidR="00AA1D8A">
              <w:t>Personal Data Protection (Appeal) Regulations 20</w:t>
            </w:r>
            <w:r w:rsidR="00CA1476">
              <w:t>21</w:t>
            </w:r>
            <w:r w:rsidR="00AA1D8A">
              <w:t xml:space="preserve">, you are hereby summoned and required to attend </w:t>
            </w:r>
            <w:r w:rsidR="00431F27">
              <w:t xml:space="preserve">before the Data Protection Appeal Committee </w:t>
            </w:r>
            <w:r w:rsidR="00AA1D8A">
              <w:t xml:space="preserve">(“the Committee”) upon the above-mentioned appeal at </w:t>
            </w:r>
            <w:r w:rsidR="00431F27">
              <w:t>____</w:t>
            </w:r>
            <w:r w:rsidR="00431F27" w:rsidRPr="00D73861">
              <w:rPr>
                <w:u w:val="single"/>
              </w:rPr>
              <w:t>&lt;&lt;venue for hearing&gt;&gt;_</w:t>
            </w:r>
            <w:r w:rsidR="00431F27">
              <w:rPr>
                <w:u w:val="single"/>
              </w:rPr>
              <w:t>___</w:t>
            </w:r>
            <w:r w:rsidR="00431F27">
              <w:t xml:space="preserve"> on </w:t>
            </w:r>
            <w:r w:rsidR="00431F27" w:rsidRPr="00D73861">
              <w:rPr>
                <w:u w:val="single"/>
              </w:rPr>
              <w:t>___&lt;&lt;day&gt;&gt;</w:t>
            </w:r>
            <w:r w:rsidR="00431F27">
              <w:rPr>
                <w:u w:val="single"/>
              </w:rPr>
              <w:t>___</w:t>
            </w:r>
            <w:r w:rsidR="00431F27" w:rsidRPr="00D73861">
              <w:t xml:space="preserve"> </w:t>
            </w:r>
            <w:r w:rsidR="00431F27" w:rsidRPr="00D73861">
              <w:rPr>
                <w:u w:val="single"/>
              </w:rPr>
              <w:t xml:space="preserve">, </w:t>
            </w:r>
            <w:r w:rsidR="00431F27">
              <w:rPr>
                <w:u w:val="single"/>
              </w:rPr>
              <w:t>__</w:t>
            </w:r>
            <w:r w:rsidR="00431F27" w:rsidRPr="00D73861">
              <w:rPr>
                <w:u w:val="single"/>
              </w:rPr>
              <w:t>&lt;&lt;date&gt;&gt;</w:t>
            </w:r>
            <w:r w:rsidR="00431F27">
              <w:t xml:space="preserve">___ at </w:t>
            </w:r>
            <w:r w:rsidR="00431F27" w:rsidRPr="00D73861">
              <w:rPr>
                <w:u w:val="single"/>
              </w:rPr>
              <w:t>____&lt;&lt;time&gt;&gt;__</w:t>
            </w:r>
            <w:r w:rsidR="00431F27">
              <w:t xml:space="preserve">__ and </w:t>
            </w:r>
            <w:r w:rsidR="00AA1D8A">
              <w:t xml:space="preserve">thereafter </w:t>
            </w:r>
            <w:r w:rsidR="00431F27">
              <w:t xml:space="preserve">from day to day until </w:t>
            </w:r>
            <w:r w:rsidR="00AA1D8A">
              <w:t>you are excused by the Committee:</w:t>
            </w:r>
          </w:p>
          <w:p w14:paraId="780C56A7" w14:textId="77777777" w:rsidR="00C54CCB" w:rsidRDefault="00C54CCB" w:rsidP="00C54CCB">
            <w:pPr>
              <w:pStyle w:val="ListParagraph"/>
              <w:ind w:left="1353"/>
              <w:jc w:val="both"/>
            </w:pPr>
          </w:p>
          <w:p w14:paraId="0C6541A7" w14:textId="77777777" w:rsidR="00AA1D8A" w:rsidRDefault="00AA1D8A" w:rsidP="00C54CCB">
            <w:pPr>
              <w:pStyle w:val="ListParagraph"/>
              <w:numPr>
                <w:ilvl w:val="0"/>
                <w:numId w:val="5"/>
              </w:numPr>
              <w:jc w:val="both"/>
            </w:pPr>
            <w:r>
              <w:rPr>
                <w:noProof/>
                <w:lang w:val="en-SG" w:eastAsia="zh-CN"/>
              </w:rPr>
              <mc:AlternateContent>
                <mc:Choice Requires="wps">
                  <w:drawing>
                    <wp:anchor distT="0" distB="0" distL="114300" distR="114300" simplePos="0" relativeHeight="251662336" behindDoc="0" locked="0" layoutInCell="1" allowOverlap="1" wp14:anchorId="64E226D0" wp14:editId="52F7DF2A">
                      <wp:simplePos x="0" y="0"/>
                      <wp:positionH relativeFrom="column">
                        <wp:posOffset>201295</wp:posOffset>
                      </wp:positionH>
                      <wp:positionV relativeFrom="paragraph">
                        <wp:posOffset>-5715</wp:posOffset>
                      </wp:positionV>
                      <wp:extent cx="21907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CABF" id="Rectangle 3" o:spid="_x0000_s1026" style="position:absolute;margin-left:15.85pt;margin-top:-.45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UmlgIAAI0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" filled="f" strokecolor="black [3213]" strokeweight="1pt"/>
                  </w:pict>
                </mc:Fallback>
              </mc:AlternateContent>
            </w:r>
            <w:r w:rsidR="00C54CCB">
              <w:t>A</w:t>
            </w:r>
            <w:r>
              <w:t>s a witness before the Committee; and / or</w:t>
            </w:r>
          </w:p>
          <w:p w14:paraId="2394563F" w14:textId="77777777" w:rsidR="00C54CCB" w:rsidRDefault="00C54CCB" w:rsidP="00C54CCB">
            <w:pPr>
              <w:pStyle w:val="ListParagraph"/>
              <w:ind w:left="1353"/>
              <w:jc w:val="both"/>
            </w:pPr>
          </w:p>
          <w:p w14:paraId="0CBD79AB" w14:textId="77777777" w:rsidR="00F92B85" w:rsidRDefault="00AA1D8A" w:rsidP="00C54CCB">
            <w:pPr>
              <w:pStyle w:val="ListParagraph"/>
              <w:numPr>
                <w:ilvl w:val="0"/>
                <w:numId w:val="5"/>
              </w:numPr>
              <w:jc w:val="both"/>
            </w:pPr>
            <w:r>
              <w:rPr>
                <w:noProof/>
                <w:lang w:val="en-SG" w:eastAsia="zh-CN"/>
              </w:rPr>
              <mc:AlternateContent>
                <mc:Choice Requires="wps">
                  <w:drawing>
                    <wp:anchor distT="0" distB="0" distL="114300" distR="114300" simplePos="0" relativeHeight="251664384" behindDoc="0" locked="0" layoutInCell="1" allowOverlap="1" wp14:anchorId="0A3933CA" wp14:editId="4F848494">
                      <wp:simplePos x="0" y="0"/>
                      <wp:positionH relativeFrom="column">
                        <wp:posOffset>201295</wp:posOffset>
                      </wp:positionH>
                      <wp:positionV relativeFrom="paragraph">
                        <wp:posOffset>3175</wp:posOffset>
                      </wp:positionV>
                      <wp:extent cx="2190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CF139" id="Rectangle 4" o:spid="_x0000_s1026" style="position:absolute;margin-left:15.85pt;margin-top:.2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" filled="f" strokecolor="black [3213]" strokeweight="1pt"/>
                  </w:pict>
                </mc:Fallback>
              </mc:AlternateContent>
            </w:r>
            <w:r>
              <w:t xml:space="preserve">To answer any question, and produce </w:t>
            </w:r>
            <w:r w:rsidR="00431F27">
              <w:t xml:space="preserve">the </w:t>
            </w:r>
            <w:r>
              <w:t xml:space="preserve">following documents </w:t>
            </w:r>
            <w:r w:rsidR="00F92B85">
              <w:t>/</w:t>
            </w:r>
            <w:r>
              <w:t xml:space="preserve"> </w:t>
            </w:r>
            <w:r w:rsidR="00F92B85">
              <w:t>materials:</w:t>
            </w:r>
          </w:p>
          <w:p w14:paraId="5BF1533C" w14:textId="77777777" w:rsidR="00F92B85" w:rsidRDefault="00F92B85" w:rsidP="00C54CCB">
            <w:pPr>
              <w:ind w:left="1418"/>
            </w:pPr>
            <w:r>
              <w:t>_______________________</w:t>
            </w:r>
            <w:r w:rsidR="00AA1D8A">
              <w:t>_______________________________</w:t>
            </w:r>
          </w:p>
          <w:p w14:paraId="541314E4" w14:textId="77777777" w:rsidR="00F92B85" w:rsidRDefault="00F92B85" w:rsidP="00C54CCB">
            <w:pPr>
              <w:ind w:left="1418"/>
              <w:jc w:val="both"/>
            </w:pPr>
          </w:p>
          <w:p w14:paraId="7B153E79" w14:textId="77777777" w:rsidR="00F92B85" w:rsidRDefault="00F92B85" w:rsidP="00C54CCB">
            <w:pPr>
              <w:ind w:left="1418"/>
              <w:jc w:val="both"/>
            </w:pPr>
            <w:r>
              <w:t>_______________________</w:t>
            </w:r>
            <w:r w:rsidR="00AA1D8A">
              <w:t>_______________________________</w:t>
            </w:r>
          </w:p>
          <w:p w14:paraId="790AAB61" w14:textId="77777777" w:rsidR="00F92B85" w:rsidRDefault="00F92B85" w:rsidP="00C54CCB">
            <w:pPr>
              <w:ind w:firstLine="993"/>
              <w:jc w:val="both"/>
            </w:pPr>
          </w:p>
          <w:p w14:paraId="295D9928" w14:textId="77777777" w:rsidR="00431F27" w:rsidRDefault="00431F27" w:rsidP="00C54CCB">
            <w:pPr>
              <w:ind w:firstLine="993"/>
              <w:jc w:val="both"/>
            </w:pPr>
            <w:r>
              <w:t xml:space="preserve">This witness summons is issued at the request of </w:t>
            </w:r>
            <w:r w:rsidRPr="00431F27">
              <w:rPr>
                <w:u w:val="single"/>
              </w:rPr>
              <w:t xml:space="preserve">_____&lt;&lt;name of </w:t>
            </w:r>
            <w:r>
              <w:rPr>
                <w:u w:val="single"/>
              </w:rPr>
              <w:t>applicant</w:t>
            </w:r>
            <w:r w:rsidRPr="00431F27">
              <w:rPr>
                <w:u w:val="single"/>
              </w:rPr>
              <w:t>&gt;&gt;_</w:t>
            </w:r>
            <w:r>
              <w:t>____, _</w:t>
            </w:r>
            <w:r w:rsidRPr="00431F27">
              <w:rPr>
                <w:u w:val="single"/>
              </w:rPr>
              <w:t xml:space="preserve">____&lt;&lt;contact details </w:t>
            </w:r>
            <w:r>
              <w:rPr>
                <w:u w:val="single"/>
              </w:rPr>
              <w:t xml:space="preserve">of applicant </w:t>
            </w:r>
            <w:r w:rsidRPr="00431F27">
              <w:rPr>
                <w:u w:val="single"/>
              </w:rPr>
              <w:t>(e.g. phone number or email address, etc.)&gt;&gt;_____</w:t>
            </w:r>
            <w:r>
              <w:t>.</w:t>
            </w:r>
          </w:p>
          <w:p w14:paraId="06C9632F" w14:textId="77777777" w:rsidR="00C54CCB" w:rsidRDefault="00C54CCB" w:rsidP="00C54CCB">
            <w:pPr>
              <w:ind w:firstLine="993"/>
              <w:jc w:val="both"/>
            </w:pPr>
          </w:p>
        </w:tc>
      </w:tr>
      <w:tr w:rsidR="00431F27" w:rsidRPr="00801322" w14:paraId="7FACD891" w14:textId="77777777" w:rsidTr="00C54CCB">
        <w:trPr>
          <w:trHeight w:val="786"/>
          <w:tblCellSpacing w:w="0" w:type="dxa"/>
        </w:trPr>
        <w:tc>
          <w:tcPr>
            <w:tcW w:w="5000" w:type="pct"/>
            <w:vAlign w:val="center"/>
          </w:tcPr>
          <w:p w14:paraId="3F334E55" w14:textId="77777777" w:rsidR="00431F27" w:rsidRDefault="00431F27" w:rsidP="004A39E5"/>
          <w:p w14:paraId="2E50FAF5" w14:textId="77777777" w:rsidR="00431F27" w:rsidRDefault="00AA1D8A" w:rsidP="004A39E5">
            <w:r>
              <w:t>Dated this _____________ day of _____________, 20__ .</w:t>
            </w:r>
          </w:p>
          <w:p w14:paraId="73B847F1" w14:textId="77777777" w:rsidR="00431F27" w:rsidRDefault="00431F27" w:rsidP="00AA1D8A"/>
        </w:tc>
      </w:tr>
      <w:tr w:rsidR="00AA1D8A" w:rsidRPr="00801322" w14:paraId="2353D6C1" w14:textId="77777777" w:rsidTr="00C54CCB">
        <w:trPr>
          <w:trHeight w:val="786"/>
          <w:tblCellSpacing w:w="0" w:type="dxa"/>
        </w:trPr>
        <w:tc>
          <w:tcPr>
            <w:tcW w:w="5000" w:type="pct"/>
            <w:vAlign w:val="center"/>
          </w:tcPr>
          <w:p w14:paraId="24FD21CC" w14:textId="77777777" w:rsidR="00FE1DFE" w:rsidRDefault="00FE1DFE" w:rsidP="00FE1DFE">
            <w:pPr>
              <w:jc w:val="right"/>
            </w:pPr>
          </w:p>
          <w:p w14:paraId="1E0650F9" w14:textId="77777777" w:rsidR="00AA1D8A" w:rsidRDefault="00AA1D8A" w:rsidP="00FE1DFE">
            <w:pPr>
              <w:jc w:val="right"/>
            </w:pPr>
            <w:r>
              <w:t>Signed by: ___</w:t>
            </w:r>
            <w:r w:rsidR="00FE1DFE">
              <w:t>___</w:t>
            </w:r>
            <w:r>
              <w:t>___________________</w:t>
            </w:r>
          </w:p>
          <w:p w14:paraId="735D2D55" w14:textId="77777777" w:rsidR="00AA1D8A" w:rsidRDefault="00AA1D8A" w:rsidP="00FE1DFE">
            <w:pPr>
              <w:jc w:val="right"/>
            </w:pPr>
          </w:p>
          <w:p w14:paraId="58A0FDA7" w14:textId="77777777" w:rsidR="00FE1DFE" w:rsidRDefault="00FE1DFE" w:rsidP="00FE1DFE">
            <w:pPr>
              <w:ind w:left="1134"/>
              <w:jc w:val="right"/>
            </w:pPr>
          </w:p>
          <w:p w14:paraId="332FDF89" w14:textId="77777777" w:rsidR="00AA1D8A" w:rsidRDefault="00FE1DFE" w:rsidP="00FE1DFE">
            <w:pPr>
              <w:ind w:left="1134"/>
              <w:jc w:val="right"/>
            </w:pPr>
            <w:r>
              <w:t>(name)____________________</w:t>
            </w:r>
          </w:p>
          <w:p w14:paraId="4E9F6BE0" w14:textId="77777777" w:rsidR="00AA1D8A" w:rsidRDefault="00AA1D8A" w:rsidP="00FE1DFE">
            <w:pPr>
              <w:jc w:val="right"/>
            </w:pPr>
          </w:p>
          <w:p w14:paraId="54FA59CC" w14:textId="77777777" w:rsidR="00AA1D8A" w:rsidRDefault="00FE1DFE" w:rsidP="00C54CCB">
            <w:pPr>
              <w:jc w:val="right"/>
            </w:pPr>
            <w:r>
              <w:t xml:space="preserve">For the </w:t>
            </w:r>
            <w:r w:rsidR="00AA1D8A">
              <w:t xml:space="preserve">Data Protection Appeal Committee. </w:t>
            </w:r>
          </w:p>
        </w:tc>
      </w:tr>
    </w:tbl>
    <w:p w14:paraId="62627650" w14:textId="77777777" w:rsidR="00431F27" w:rsidRPr="00AB62D2" w:rsidRDefault="00431F27" w:rsidP="00F92B85">
      <w:pPr>
        <w:rPr>
          <w:i/>
          <w:sz w:val="20"/>
          <w:szCs w:val="20"/>
        </w:rPr>
      </w:pPr>
    </w:p>
    <w:sectPr w:rsidR="00431F27" w:rsidRPr="00AB62D2" w:rsidSect="00C54CCB">
      <w:footerReference w:type="first" r:id="rId9"/>
      <w:pgSz w:w="11906" w:h="16838"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13AA7" w14:textId="77777777" w:rsidR="00BF25A1" w:rsidRDefault="00BF25A1">
      <w:r>
        <w:separator/>
      </w:r>
    </w:p>
  </w:endnote>
  <w:endnote w:type="continuationSeparator" w:id="0">
    <w:p w14:paraId="696B6CCF" w14:textId="77777777" w:rsidR="00BF25A1" w:rsidRDefault="00BF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F7F5" w14:textId="77777777" w:rsidR="00A72307" w:rsidRDefault="000232E1" w:rsidP="00EC2361">
    <w:pPr>
      <w:pStyle w:val="Footer"/>
      <w:framePr w:wrap="around" w:vAnchor="text" w:hAnchor="margin" w:xAlign="right" w:y="1"/>
      <w:rPr>
        <w:rStyle w:val="PageNumber"/>
      </w:rPr>
    </w:pPr>
    <w:r>
      <w:rPr>
        <w:rStyle w:val="PageNumber"/>
      </w:rPr>
      <w:fldChar w:fldCharType="begin"/>
    </w:r>
    <w:r w:rsidR="00A72307">
      <w:rPr>
        <w:rStyle w:val="PageNumber"/>
      </w:rPr>
      <w:instrText xml:space="preserve">PAGE  </w:instrText>
    </w:r>
    <w:r>
      <w:rPr>
        <w:rStyle w:val="PageNumber"/>
      </w:rPr>
      <w:fldChar w:fldCharType="separate"/>
    </w:r>
    <w:r w:rsidR="00C54CCB">
      <w:rPr>
        <w:rStyle w:val="PageNumber"/>
        <w:noProof/>
      </w:rPr>
      <w:t>2</w:t>
    </w:r>
    <w:r>
      <w:rPr>
        <w:rStyle w:val="PageNumber"/>
      </w:rPr>
      <w:fldChar w:fldCharType="end"/>
    </w:r>
  </w:p>
  <w:p w14:paraId="0EB1379E" w14:textId="77777777" w:rsidR="00A72307" w:rsidRDefault="00A72307" w:rsidP="00101E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E2FD" w14:textId="77777777" w:rsidR="00C54CCB" w:rsidRDefault="00C54CCB" w:rsidP="00C54CCB">
    <w:pPr>
      <w:pStyle w:val="Footer"/>
      <w:jc w:val="both"/>
    </w:pPr>
    <w:r w:rsidRPr="00FE1DFE">
      <w:rPr>
        <w:i/>
        <w:szCs w:val="20"/>
      </w:rPr>
      <w:t>* Paragraph 4(4) of the Seventh Schedule of the Personal Data Protection Act 2012 states that:- Where any person being duly summoned to attend before an Appeal Committee does not so attend, that person shall be guilty of an offence and shall be liable on conviction to a fine not exceeding $5,000 or to imprisonment for a term not exceeding 6 months or to both.</w:t>
    </w:r>
  </w:p>
  <w:p w14:paraId="4B6FE012" w14:textId="77777777" w:rsidR="00C54CCB" w:rsidRDefault="00C5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0473" w14:textId="77777777" w:rsidR="00BF25A1" w:rsidRDefault="00BF25A1">
      <w:r>
        <w:separator/>
      </w:r>
    </w:p>
  </w:footnote>
  <w:footnote w:type="continuationSeparator" w:id="0">
    <w:p w14:paraId="69C357AB" w14:textId="77777777" w:rsidR="00BF25A1" w:rsidRDefault="00BF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7D7C"/>
    <w:multiLevelType w:val="hybridMultilevel"/>
    <w:tmpl w:val="938868E2"/>
    <w:lvl w:ilvl="0" w:tplc="89028D92">
      <w:start w:val="1"/>
      <w:numFmt w:val="lowerRoman"/>
      <w:lvlText w:val="(%1)"/>
      <w:lvlJc w:val="left"/>
      <w:pPr>
        <w:ind w:left="1571" w:hanging="72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 w15:restartNumberingAfterBreak="0">
    <w:nsid w:val="16114067"/>
    <w:multiLevelType w:val="hybridMultilevel"/>
    <w:tmpl w:val="5AC82084"/>
    <w:lvl w:ilvl="0" w:tplc="682E272E">
      <w:start w:val="1"/>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EE67B0"/>
    <w:multiLevelType w:val="hybridMultilevel"/>
    <w:tmpl w:val="75825710"/>
    <w:lvl w:ilvl="0" w:tplc="F7646712">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3" w15:restartNumberingAfterBreak="0">
    <w:nsid w:val="5E8A2303"/>
    <w:multiLevelType w:val="hybridMultilevel"/>
    <w:tmpl w:val="938868E2"/>
    <w:lvl w:ilvl="0" w:tplc="89028D92">
      <w:start w:val="1"/>
      <w:numFmt w:val="lowerRoman"/>
      <w:lvlText w:val="(%1)"/>
      <w:lvlJc w:val="left"/>
      <w:pPr>
        <w:ind w:left="1571" w:hanging="72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4" w15:restartNumberingAfterBreak="0">
    <w:nsid w:val="70A544D6"/>
    <w:multiLevelType w:val="hybridMultilevel"/>
    <w:tmpl w:val="B80E6690"/>
    <w:lvl w:ilvl="0" w:tplc="1D46595C">
      <w:start w:val="140"/>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0E00F25"/>
    <w:multiLevelType w:val="hybridMultilevel"/>
    <w:tmpl w:val="BCAEFF3A"/>
    <w:lvl w:ilvl="0" w:tplc="B0403878">
      <w:start w:val="140"/>
      <w:numFmt w:val="bullet"/>
      <w:lvlText w:val=""/>
      <w:lvlJc w:val="left"/>
      <w:pPr>
        <w:ind w:left="720" w:hanging="360"/>
      </w:pPr>
      <w:rPr>
        <w:rFonts w:ascii="Symbol" w:eastAsiaTheme="minorHAns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22"/>
    <w:rsid w:val="000041A5"/>
    <w:rsid w:val="00011A77"/>
    <w:rsid w:val="000232E1"/>
    <w:rsid w:val="000435F3"/>
    <w:rsid w:val="000575A9"/>
    <w:rsid w:val="000A354A"/>
    <w:rsid w:val="000F596F"/>
    <w:rsid w:val="00101EA9"/>
    <w:rsid w:val="0014315D"/>
    <w:rsid w:val="00154751"/>
    <w:rsid w:val="001B2694"/>
    <w:rsid w:val="002E727C"/>
    <w:rsid w:val="002E7D6E"/>
    <w:rsid w:val="003D7873"/>
    <w:rsid w:val="003F3B9F"/>
    <w:rsid w:val="00431F27"/>
    <w:rsid w:val="00447B82"/>
    <w:rsid w:val="004577ED"/>
    <w:rsid w:val="004A58C4"/>
    <w:rsid w:val="00517B16"/>
    <w:rsid w:val="005744BD"/>
    <w:rsid w:val="005A3234"/>
    <w:rsid w:val="006532A6"/>
    <w:rsid w:val="00683D5A"/>
    <w:rsid w:val="00687F2B"/>
    <w:rsid w:val="007F76A9"/>
    <w:rsid w:val="00801322"/>
    <w:rsid w:val="00836E19"/>
    <w:rsid w:val="008937D2"/>
    <w:rsid w:val="008B5877"/>
    <w:rsid w:val="008C0838"/>
    <w:rsid w:val="008F61C1"/>
    <w:rsid w:val="009158A1"/>
    <w:rsid w:val="00916D92"/>
    <w:rsid w:val="0092678A"/>
    <w:rsid w:val="00960C16"/>
    <w:rsid w:val="009D6F31"/>
    <w:rsid w:val="00A72307"/>
    <w:rsid w:val="00AA1D8A"/>
    <w:rsid w:val="00AB62D2"/>
    <w:rsid w:val="00AD6431"/>
    <w:rsid w:val="00B028AF"/>
    <w:rsid w:val="00B073C9"/>
    <w:rsid w:val="00B91D84"/>
    <w:rsid w:val="00BA37F5"/>
    <w:rsid w:val="00BF25A1"/>
    <w:rsid w:val="00C16166"/>
    <w:rsid w:val="00C210CE"/>
    <w:rsid w:val="00C54CCB"/>
    <w:rsid w:val="00CA1476"/>
    <w:rsid w:val="00D73861"/>
    <w:rsid w:val="00DA06F9"/>
    <w:rsid w:val="00DB7DCD"/>
    <w:rsid w:val="00E024D7"/>
    <w:rsid w:val="00EC2361"/>
    <w:rsid w:val="00EF625C"/>
    <w:rsid w:val="00F11EDE"/>
    <w:rsid w:val="00F83FA1"/>
    <w:rsid w:val="00F92B85"/>
    <w:rsid w:val="00F977B7"/>
    <w:rsid w:val="00FA4CB9"/>
    <w:rsid w:val="00FE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5AACE4"/>
  <w15:docId w15:val="{EC0865D6-95DD-4538-922C-397367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EA9"/>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EA9"/>
    <w:pPr>
      <w:tabs>
        <w:tab w:val="center" w:pos="4153"/>
        <w:tab w:val="right" w:pos="8306"/>
      </w:tabs>
    </w:pPr>
    <w:rPr>
      <w:sz w:val="20"/>
    </w:rPr>
  </w:style>
  <w:style w:type="paragraph" w:styleId="Footer">
    <w:name w:val="footer"/>
    <w:basedOn w:val="Normal"/>
    <w:rsid w:val="00101EA9"/>
    <w:pPr>
      <w:tabs>
        <w:tab w:val="center" w:pos="4153"/>
        <w:tab w:val="right" w:pos="8306"/>
      </w:tabs>
    </w:pPr>
    <w:rPr>
      <w:sz w:val="20"/>
    </w:rPr>
  </w:style>
  <w:style w:type="character" w:styleId="PageNumber">
    <w:name w:val="page number"/>
    <w:basedOn w:val="DefaultParagraphFont"/>
    <w:rsid w:val="00101EA9"/>
  </w:style>
  <w:style w:type="paragraph" w:styleId="ListParagraph">
    <w:name w:val="List Paragraph"/>
    <w:basedOn w:val="Normal"/>
    <w:uiPriority w:val="34"/>
    <w:qFormat/>
    <w:rsid w:val="00BA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5909">
      <w:bodyDiv w:val="1"/>
      <w:marLeft w:val="0"/>
      <w:marRight w:val="0"/>
      <w:marTop w:val="0"/>
      <w:marBottom w:val="0"/>
      <w:divBdr>
        <w:top w:val="none" w:sz="0" w:space="0" w:color="auto"/>
        <w:left w:val="none" w:sz="0" w:space="0" w:color="auto"/>
        <w:bottom w:val="none" w:sz="0" w:space="0" w:color="auto"/>
        <w:right w:val="none" w:sz="0" w:space="0" w:color="auto"/>
      </w:divBdr>
      <w:divsChild>
        <w:div w:id="1273174746">
          <w:marLeft w:val="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9422-FCE2-488F-9853-44E17327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 LAW (MCI)</dc:creator>
  <cp:lastModifiedBy>Ahmad KHAN (MCI)</cp:lastModifiedBy>
  <cp:revision>2</cp:revision>
  <dcterms:created xsi:type="dcterms:W3CDTF">2021-09-02T07:15:00Z</dcterms:created>
  <dcterms:modified xsi:type="dcterms:W3CDTF">2021-09-02T07:15:00Z</dcterms:modified>
</cp:coreProperties>
</file>